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B7A7B" w14:textId="77777777" w:rsidR="00297FE7" w:rsidRPr="004D13A3" w:rsidRDefault="00297FE7" w:rsidP="004D13A3">
      <w:pPr>
        <w:pStyle w:val="Title"/>
        <w:jc w:val="left"/>
        <w:rPr>
          <w:rFonts w:cstheme="majorHAnsi"/>
          <w:color w:val="4F81BD" w:themeColor="accent1"/>
        </w:rPr>
      </w:pPr>
      <w:r w:rsidRPr="004D13A3">
        <w:rPr>
          <w:rFonts w:cstheme="majorHAnsi"/>
          <w:color w:val="4F81BD" w:themeColor="accent1"/>
        </w:rPr>
        <w:t>California GIS COuncil</w:t>
      </w:r>
    </w:p>
    <w:p w14:paraId="57E691E8" w14:textId="74C585A9" w:rsidR="00215FB1" w:rsidRPr="004D13A3" w:rsidRDefault="00297FE7" w:rsidP="00AF30A8">
      <w:pPr>
        <w:pStyle w:val="Heading1"/>
        <w:rPr>
          <w:rFonts w:cstheme="majorHAnsi"/>
        </w:rPr>
      </w:pPr>
      <w:r w:rsidRPr="004D13A3">
        <w:rPr>
          <w:rFonts w:cstheme="majorHAnsi"/>
        </w:rPr>
        <w:t>Quarterly Meeting</w:t>
      </w:r>
      <w:r w:rsidR="00AF30A8" w:rsidRPr="004D13A3">
        <w:rPr>
          <w:rFonts w:cstheme="majorHAnsi"/>
        </w:rPr>
        <w:t xml:space="preserve"> </w:t>
      </w:r>
      <w:r w:rsidR="005C30F0" w:rsidRPr="004D13A3">
        <w:rPr>
          <w:rFonts w:cstheme="majorHAnsi"/>
        </w:rPr>
        <w:t>–</w:t>
      </w:r>
      <w:r w:rsidR="00AF30A8" w:rsidRPr="004D13A3">
        <w:rPr>
          <w:rFonts w:cstheme="majorHAnsi"/>
        </w:rPr>
        <w:t xml:space="preserve"> </w:t>
      </w:r>
      <w:r w:rsidR="00CB05EC" w:rsidRPr="004D13A3">
        <w:rPr>
          <w:rFonts w:cstheme="majorHAnsi"/>
        </w:rPr>
        <w:t>September 10</w:t>
      </w:r>
      <w:r w:rsidRPr="004D13A3">
        <w:rPr>
          <w:rFonts w:cstheme="majorHAnsi"/>
        </w:rPr>
        <w:t xml:space="preserve">, </w:t>
      </w:r>
      <w:proofErr w:type="gramStart"/>
      <w:r w:rsidRPr="004D13A3">
        <w:rPr>
          <w:rFonts w:cstheme="majorHAnsi"/>
        </w:rPr>
        <w:t>2020</w:t>
      </w:r>
      <w:r w:rsidR="00AF30A8" w:rsidRPr="004D13A3">
        <w:rPr>
          <w:rFonts w:cstheme="majorHAnsi"/>
        </w:rPr>
        <w:t xml:space="preserve">  1</w:t>
      </w:r>
      <w:r w:rsidRPr="004D13A3">
        <w:rPr>
          <w:rFonts w:cstheme="majorHAnsi"/>
        </w:rPr>
        <w:t>0</w:t>
      </w:r>
      <w:proofErr w:type="gramEnd"/>
      <w:r w:rsidRPr="004D13A3">
        <w:rPr>
          <w:rFonts w:cstheme="majorHAnsi"/>
        </w:rPr>
        <w:t xml:space="preserve">:00 a.m. </w:t>
      </w:r>
      <w:r w:rsidR="00215FB1" w:rsidRPr="004D13A3">
        <w:rPr>
          <w:rFonts w:cstheme="majorHAnsi"/>
        </w:rPr>
        <w:t xml:space="preserve"> – </w:t>
      </w:r>
      <w:r w:rsidRPr="004D13A3">
        <w:rPr>
          <w:rFonts w:cstheme="majorHAnsi"/>
        </w:rPr>
        <w:t>12:00 noon</w:t>
      </w:r>
    </w:p>
    <w:p w14:paraId="43784739" w14:textId="76F2B745" w:rsidR="00215FB1" w:rsidRPr="004D13A3" w:rsidRDefault="00CB05EC" w:rsidP="00C37F7F">
      <w:pPr>
        <w:rPr>
          <w:rFonts w:asciiTheme="majorHAnsi" w:hAnsiTheme="majorHAnsi" w:cstheme="majorHAnsi"/>
        </w:rPr>
      </w:pPr>
      <w:r w:rsidRPr="004D13A3">
        <w:rPr>
          <w:rFonts w:asciiTheme="majorHAnsi" w:hAnsiTheme="majorHAnsi" w:cstheme="majorHAnsi"/>
        </w:rPr>
        <w:t>Jane Schafer-Kramer</w:t>
      </w:r>
      <w:r w:rsidR="00297FE7" w:rsidRPr="004D13A3">
        <w:rPr>
          <w:rFonts w:asciiTheme="majorHAnsi" w:hAnsiTheme="majorHAnsi" w:cstheme="majorHAnsi"/>
        </w:rPr>
        <w:t xml:space="preserve">, Chair and </w:t>
      </w:r>
      <w:r w:rsidRPr="004D13A3">
        <w:rPr>
          <w:rFonts w:asciiTheme="majorHAnsi" w:hAnsiTheme="majorHAnsi" w:cstheme="majorHAnsi"/>
        </w:rPr>
        <w:t>Ashlee Llewellyn</w:t>
      </w:r>
      <w:r w:rsidR="00297FE7" w:rsidRPr="004D13A3">
        <w:rPr>
          <w:rFonts w:asciiTheme="majorHAnsi" w:hAnsiTheme="majorHAnsi" w:cstheme="majorHAnsi"/>
        </w:rPr>
        <w:t>, Vice Chair</w:t>
      </w:r>
    </w:p>
    <w:p w14:paraId="1E7A3CB1" w14:textId="6931E8A3" w:rsidR="00297FE7" w:rsidRPr="004D13A3" w:rsidRDefault="005C30F0" w:rsidP="00C37F7F">
      <w:pPr>
        <w:rPr>
          <w:rFonts w:asciiTheme="majorHAnsi" w:hAnsiTheme="majorHAnsi" w:cstheme="majorHAnsi"/>
          <w:color w:val="252424"/>
        </w:rPr>
      </w:pPr>
      <w:r w:rsidRPr="004D13A3">
        <w:rPr>
          <w:rFonts w:asciiTheme="majorHAnsi" w:hAnsiTheme="majorHAnsi" w:cstheme="majorHAnsi"/>
          <w:b/>
        </w:rPr>
        <w:t>Microsoft Teams</w:t>
      </w:r>
      <w:r w:rsidR="00CB05EC" w:rsidRPr="004D13A3">
        <w:rPr>
          <w:rFonts w:asciiTheme="majorHAnsi" w:hAnsiTheme="majorHAnsi" w:cstheme="majorHAnsi"/>
          <w:b/>
        </w:rPr>
        <w:t xml:space="preserve"> meeting</w:t>
      </w:r>
      <w:r w:rsidR="00297FE7" w:rsidRPr="004D13A3">
        <w:rPr>
          <w:rFonts w:asciiTheme="majorHAnsi" w:hAnsiTheme="majorHAnsi" w:cstheme="majorHAnsi"/>
          <w:b/>
        </w:rPr>
        <w:t xml:space="preserve"> link:  </w:t>
      </w:r>
      <w:hyperlink r:id="rId7" w:tgtFrame="_blank" w:history="1">
        <w:r w:rsidR="00CB05EC" w:rsidRPr="004D13A3">
          <w:rPr>
            <w:rStyle w:val="Hyperlink"/>
            <w:rFonts w:asciiTheme="majorHAnsi" w:hAnsiTheme="majorHAnsi" w:cstheme="majorHAnsi"/>
            <w:color w:val="6264A7"/>
            <w:sz w:val="27"/>
            <w:szCs w:val="27"/>
          </w:rPr>
          <w:t>Join Microsoft Teams Meeting</w:t>
        </w:r>
      </w:hyperlink>
      <w:r w:rsidR="00CB05EC" w:rsidRPr="004D13A3">
        <w:rPr>
          <w:rFonts w:asciiTheme="majorHAnsi" w:hAnsiTheme="majorHAnsi" w:cstheme="majorHAnsi"/>
          <w:color w:val="252424"/>
        </w:rPr>
        <w:t xml:space="preserve"> </w:t>
      </w:r>
    </w:p>
    <w:p w14:paraId="52771775" w14:textId="77777777" w:rsidR="00297FE7" w:rsidRPr="004D13A3" w:rsidRDefault="00297FE7" w:rsidP="00C37F7F">
      <w:pPr>
        <w:rPr>
          <w:rFonts w:asciiTheme="majorHAnsi" w:hAnsiTheme="majorHAnsi" w:cstheme="majorHAnsi"/>
          <w:b/>
        </w:rPr>
      </w:pPr>
      <w:r w:rsidRPr="004D13A3">
        <w:rPr>
          <w:rFonts w:asciiTheme="majorHAnsi" w:hAnsiTheme="majorHAnsi" w:cstheme="majorHAnsi"/>
          <w:b/>
        </w:rPr>
        <w:t>To join by phone: (916) 573-2034    conference code 309929715</w:t>
      </w:r>
    </w:p>
    <w:p w14:paraId="05620C72" w14:textId="77777777" w:rsidR="00EB5D6F" w:rsidRDefault="00EB5D6F" w:rsidP="00C37F7F">
      <w:pPr>
        <w:rPr>
          <w:rFonts w:asciiTheme="majorHAnsi" w:hAnsiTheme="majorHAnsi" w:cstheme="majorHAnsi"/>
        </w:rPr>
      </w:pPr>
    </w:p>
    <w:p w14:paraId="3DCBD672" w14:textId="35F14E9F" w:rsidR="00297FE7" w:rsidRPr="004D13A3" w:rsidRDefault="00EB5D6F" w:rsidP="00C37F7F">
      <w:pPr>
        <w:rPr>
          <w:rFonts w:asciiTheme="majorHAnsi" w:hAnsiTheme="majorHAnsi" w:cstheme="majorHAnsi"/>
        </w:rPr>
      </w:pPr>
      <w:r>
        <w:rPr>
          <w:rFonts w:asciiTheme="majorHAnsi" w:hAnsiTheme="majorHAnsi" w:cstheme="majorHAnsi"/>
        </w:rPr>
        <w:t xml:space="preserve">Join the Council by registering at this </w:t>
      </w:r>
      <w:proofErr w:type="gramStart"/>
      <w:r>
        <w:rPr>
          <w:rFonts w:asciiTheme="majorHAnsi" w:hAnsiTheme="majorHAnsi" w:cstheme="majorHAnsi"/>
        </w:rPr>
        <w:t xml:space="preserve">link  </w:t>
      </w:r>
      <w:r w:rsidRPr="00EB5D6F">
        <w:rPr>
          <w:rFonts w:asciiTheme="majorHAnsi" w:hAnsiTheme="majorHAnsi" w:cstheme="majorHAnsi"/>
        </w:rPr>
        <w:t>http://cgia.org/cagiscouncil/wp-login.php?action=register</w:t>
      </w:r>
      <w:proofErr w:type="gramEnd"/>
    </w:p>
    <w:tbl>
      <w:tblPr>
        <w:tblStyle w:val="Style1"/>
        <w:tblW w:w="5268" w:type="pct"/>
        <w:tblInd w:w="-270" w:type="dxa"/>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1690"/>
        <w:gridCol w:w="7400"/>
        <w:gridCol w:w="1530"/>
      </w:tblGrid>
      <w:tr w:rsidR="00215FB1" w:rsidRPr="004D13A3" w14:paraId="79A86D21" w14:textId="77777777" w:rsidTr="00716655">
        <w:tc>
          <w:tcPr>
            <w:tcW w:w="1690" w:type="dxa"/>
            <w:tcMar>
              <w:top w:w="144" w:type="dxa"/>
              <w:left w:w="115" w:type="dxa"/>
              <w:bottom w:w="144" w:type="dxa"/>
              <w:right w:w="115" w:type="dxa"/>
            </w:tcMar>
          </w:tcPr>
          <w:p w14:paraId="4FEE9F51" w14:textId="77777777" w:rsidR="00215FB1" w:rsidRPr="004D13A3" w:rsidRDefault="00297FE7" w:rsidP="00C37F7F">
            <w:pPr>
              <w:pStyle w:val="Heading2"/>
              <w:outlineLvl w:val="1"/>
              <w:rPr>
                <w:rFonts w:asciiTheme="majorHAnsi" w:hAnsiTheme="majorHAnsi" w:cstheme="majorHAnsi"/>
              </w:rPr>
            </w:pPr>
            <w:r w:rsidRPr="004D13A3">
              <w:rPr>
                <w:rFonts w:asciiTheme="majorHAnsi" w:hAnsiTheme="majorHAnsi" w:cstheme="majorHAnsi"/>
              </w:rPr>
              <w:t>10:00</w:t>
            </w:r>
            <w:r w:rsidR="00215FB1" w:rsidRPr="004D13A3">
              <w:rPr>
                <w:rFonts w:asciiTheme="majorHAnsi" w:hAnsiTheme="majorHAnsi" w:cstheme="majorHAnsi"/>
              </w:rPr>
              <w:t xml:space="preserve"> – </w:t>
            </w:r>
            <w:r w:rsidR="00B01284" w:rsidRPr="004D13A3">
              <w:rPr>
                <w:rFonts w:asciiTheme="majorHAnsi" w:hAnsiTheme="majorHAnsi" w:cstheme="majorHAnsi"/>
              </w:rPr>
              <w:t>10:10</w:t>
            </w:r>
          </w:p>
        </w:tc>
        <w:tc>
          <w:tcPr>
            <w:tcW w:w="7400" w:type="dxa"/>
            <w:tcMar>
              <w:top w:w="144" w:type="dxa"/>
              <w:left w:w="115" w:type="dxa"/>
              <w:bottom w:w="144" w:type="dxa"/>
              <w:right w:w="115" w:type="dxa"/>
            </w:tcMar>
          </w:tcPr>
          <w:p w14:paraId="1062C058" w14:textId="1D842D5C" w:rsidR="00AF30A8" w:rsidRDefault="00B01284" w:rsidP="00B01284">
            <w:pPr>
              <w:pStyle w:val="Heading2"/>
              <w:outlineLvl w:val="1"/>
              <w:rPr>
                <w:rFonts w:asciiTheme="majorHAnsi" w:hAnsiTheme="majorHAnsi" w:cstheme="majorHAnsi"/>
              </w:rPr>
            </w:pPr>
            <w:r w:rsidRPr="004D13A3">
              <w:rPr>
                <w:rFonts w:asciiTheme="majorHAnsi" w:hAnsiTheme="majorHAnsi" w:cstheme="majorHAnsi"/>
              </w:rPr>
              <w:t>Welcome and Introductions</w:t>
            </w:r>
          </w:p>
          <w:p w14:paraId="72CCE1E2" w14:textId="77777777" w:rsidR="00EB5D6F" w:rsidRPr="004D13A3" w:rsidRDefault="00EB5D6F" w:rsidP="00B01284">
            <w:pPr>
              <w:pStyle w:val="Heading2"/>
              <w:outlineLvl w:val="1"/>
              <w:rPr>
                <w:rFonts w:asciiTheme="majorHAnsi" w:hAnsiTheme="majorHAnsi" w:cstheme="majorHAnsi"/>
              </w:rPr>
            </w:pPr>
          </w:p>
          <w:p w14:paraId="1080235C" w14:textId="526DA505" w:rsidR="00F90DA0" w:rsidRPr="004D13A3" w:rsidRDefault="00AF30A8" w:rsidP="00B01284">
            <w:pPr>
              <w:pStyle w:val="Heading2"/>
              <w:outlineLvl w:val="1"/>
              <w:rPr>
                <w:rFonts w:asciiTheme="majorHAnsi" w:hAnsiTheme="majorHAnsi" w:cstheme="majorHAnsi"/>
              </w:rPr>
            </w:pPr>
            <w:r w:rsidRPr="004D13A3">
              <w:rPr>
                <w:rFonts w:asciiTheme="majorHAnsi" w:hAnsiTheme="majorHAnsi" w:cstheme="majorHAnsi"/>
              </w:rPr>
              <w:t>Call for Nominations for</w:t>
            </w:r>
            <w:r w:rsidR="00CB05EC" w:rsidRPr="004D13A3">
              <w:rPr>
                <w:rFonts w:asciiTheme="majorHAnsi" w:hAnsiTheme="majorHAnsi" w:cstheme="majorHAnsi"/>
              </w:rPr>
              <w:t xml:space="preserve"> Executive Committee Members</w:t>
            </w:r>
            <w:r w:rsidR="00F90DA0" w:rsidRPr="004D13A3">
              <w:rPr>
                <w:rFonts w:asciiTheme="majorHAnsi" w:hAnsiTheme="majorHAnsi" w:cstheme="majorHAnsi"/>
              </w:rPr>
              <w:t xml:space="preserve"> for term October 2020 – September 2021</w:t>
            </w:r>
          </w:p>
          <w:p w14:paraId="30E8FFD6" w14:textId="46318123" w:rsidR="004D13A3" w:rsidRDefault="00044121" w:rsidP="00B01284">
            <w:pPr>
              <w:pStyle w:val="Heading2"/>
              <w:outlineLvl w:val="1"/>
              <w:rPr>
                <w:rFonts w:asciiTheme="majorHAnsi" w:hAnsiTheme="majorHAnsi" w:cstheme="majorHAnsi"/>
                <w:b w:val="0"/>
                <w:bCs/>
                <w:i/>
                <w:iCs/>
              </w:rPr>
            </w:pPr>
            <w:r>
              <w:rPr>
                <w:rFonts w:asciiTheme="majorHAnsi" w:hAnsiTheme="majorHAnsi" w:cstheme="majorHAnsi"/>
                <w:b w:val="0"/>
                <w:bCs/>
                <w:i/>
                <w:iCs/>
              </w:rPr>
              <w:t xml:space="preserve">Link to nomination form: </w:t>
            </w:r>
            <w:hyperlink r:id="rId8" w:history="1">
              <w:r w:rsidRPr="008E0F59">
                <w:rPr>
                  <w:rStyle w:val="Hyperlink"/>
                  <w:rFonts w:asciiTheme="majorHAnsi" w:hAnsiTheme="majorHAnsi" w:cstheme="majorHAnsi"/>
                  <w:b w:val="0"/>
                  <w:bCs/>
                  <w:i/>
                  <w:iCs/>
                </w:rPr>
                <w:t>https://forms.gle/8JrtwtQEmn3e5TWw7</w:t>
              </w:r>
            </w:hyperlink>
          </w:p>
          <w:p w14:paraId="16E6CE8D" w14:textId="10651294" w:rsidR="00044121" w:rsidRPr="001D53EA" w:rsidRDefault="00044121" w:rsidP="00B01284">
            <w:pPr>
              <w:pStyle w:val="Heading2"/>
              <w:outlineLvl w:val="1"/>
              <w:rPr>
                <w:rFonts w:asciiTheme="majorHAnsi" w:hAnsiTheme="majorHAnsi" w:cstheme="majorHAnsi"/>
                <w:i/>
                <w:iCs/>
              </w:rPr>
            </w:pPr>
            <w:r w:rsidRPr="001D53EA">
              <w:rPr>
                <w:rFonts w:asciiTheme="majorHAnsi" w:hAnsiTheme="majorHAnsi" w:cstheme="majorHAnsi"/>
                <w:i/>
                <w:iCs/>
              </w:rPr>
              <w:t>Nominations close September 25, 2020</w:t>
            </w:r>
          </w:p>
          <w:p w14:paraId="10866207" w14:textId="498B9EA7" w:rsidR="00044121" w:rsidRPr="001D53EA" w:rsidRDefault="001D53EA" w:rsidP="00B01284">
            <w:pPr>
              <w:pStyle w:val="Heading2"/>
              <w:outlineLvl w:val="1"/>
              <w:rPr>
                <w:rFonts w:asciiTheme="majorHAnsi" w:hAnsiTheme="majorHAnsi" w:cstheme="majorHAnsi"/>
                <w:b w:val="0"/>
                <w:bCs/>
                <w:i/>
                <w:iCs/>
              </w:rPr>
            </w:pPr>
            <w:r w:rsidRPr="001D53EA">
              <w:rPr>
                <w:rFonts w:asciiTheme="majorHAnsi" w:hAnsiTheme="majorHAnsi" w:cstheme="majorHAnsi"/>
                <w:b w:val="0"/>
                <w:bCs/>
                <w:i/>
                <w:iCs/>
              </w:rPr>
              <w:t>The Executive Committee votes on internal business matters such as developing agendas for Council meetings, maintaining the Council website, supporting communications, holding elections, certifying election results, responding to requests from Council members or constituencies, and establishing workgroups.</w:t>
            </w:r>
            <w:bookmarkStart w:id="0" w:name="_GoBack"/>
            <w:bookmarkEnd w:id="0"/>
          </w:p>
          <w:p w14:paraId="0C523906" w14:textId="77777777" w:rsidR="001D53EA" w:rsidRPr="004D13A3" w:rsidRDefault="001D53EA" w:rsidP="00B01284">
            <w:pPr>
              <w:pStyle w:val="Heading2"/>
              <w:outlineLvl w:val="1"/>
              <w:rPr>
                <w:rFonts w:asciiTheme="majorHAnsi" w:hAnsiTheme="majorHAnsi" w:cstheme="majorHAnsi"/>
              </w:rPr>
            </w:pPr>
          </w:p>
          <w:p w14:paraId="3779A23F" w14:textId="714CF892" w:rsidR="00215FB1" w:rsidRPr="004D13A3" w:rsidRDefault="00F90DA0" w:rsidP="00B01284">
            <w:pPr>
              <w:pStyle w:val="Heading2"/>
              <w:outlineLvl w:val="1"/>
              <w:rPr>
                <w:rFonts w:asciiTheme="majorHAnsi" w:hAnsiTheme="majorHAnsi" w:cstheme="majorHAnsi"/>
              </w:rPr>
            </w:pPr>
            <w:r w:rsidRPr="00044121">
              <w:rPr>
                <w:rFonts w:asciiTheme="majorHAnsi" w:hAnsiTheme="majorHAnsi" w:cstheme="majorHAnsi"/>
              </w:rPr>
              <w:t>New Cons</w:t>
            </w:r>
            <w:r w:rsidRPr="004D13A3">
              <w:rPr>
                <w:rFonts w:asciiTheme="majorHAnsi" w:hAnsiTheme="majorHAnsi" w:cstheme="majorHAnsi"/>
              </w:rPr>
              <w:t xml:space="preserve">tituent Initiatives – </w:t>
            </w:r>
            <w:r w:rsidRPr="00554090">
              <w:rPr>
                <w:rFonts w:asciiTheme="majorHAnsi" w:hAnsiTheme="majorHAnsi" w:cstheme="majorHAnsi"/>
                <w:b w:val="0"/>
                <w:bCs/>
              </w:rPr>
              <w:t>Open Call</w:t>
            </w:r>
            <w:r w:rsidRPr="004D13A3">
              <w:rPr>
                <w:rFonts w:asciiTheme="majorHAnsi" w:hAnsiTheme="majorHAnsi" w:cstheme="majorHAnsi"/>
              </w:rPr>
              <w:tab/>
            </w:r>
            <w:r w:rsidR="00F862B1" w:rsidRPr="004D13A3">
              <w:rPr>
                <w:rFonts w:asciiTheme="majorHAnsi" w:hAnsiTheme="majorHAnsi" w:cstheme="majorHAnsi"/>
              </w:rPr>
              <w:tab/>
            </w:r>
          </w:p>
        </w:tc>
        <w:tc>
          <w:tcPr>
            <w:tcW w:w="1530" w:type="dxa"/>
            <w:tcMar>
              <w:top w:w="144" w:type="dxa"/>
              <w:left w:w="115" w:type="dxa"/>
              <w:bottom w:w="144" w:type="dxa"/>
              <w:right w:w="115" w:type="dxa"/>
            </w:tcMar>
          </w:tcPr>
          <w:p w14:paraId="50522028" w14:textId="568F5826" w:rsidR="00215FB1" w:rsidRPr="004D13A3" w:rsidRDefault="00F90DA0" w:rsidP="00C37F7F">
            <w:pPr>
              <w:pStyle w:val="Location"/>
              <w:rPr>
                <w:rFonts w:asciiTheme="majorHAnsi" w:hAnsiTheme="majorHAnsi" w:cstheme="majorHAnsi"/>
              </w:rPr>
            </w:pPr>
            <w:r w:rsidRPr="004D13A3">
              <w:rPr>
                <w:rFonts w:asciiTheme="majorHAnsi" w:hAnsiTheme="majorHAnsi" w:cstheme="majorHAnsi"/>
              </w:rPr>
              <w:t>Jane</w:t>
            </w:r>
          </w:p>
        </w:tc>
      </w:tr>
      <w:tr w:rsidR="00B46BA6" w:rsidRPr="004D13A3" w14:paraId="3D380BBC" w14:textId="77777777" w:rsidTr="00716655">
        <w:tc>
          <w:tcPr>
            <w:tcW w:w="1690" w:type="dxa"/>
            <w:tcMar>
              <w:top w:w="144" w:type="dxa"/>
              <w:left w:w="115" w:type="dxa"/>
              <w:bottom w:w="144" w:type="dxa"/>
              <w:right w:w="115" w:type="dxa"/>
            </w:tcMar>
          </w:tcPr>
          <w:p w14:paraId="4D6F7995" w14:textId="3E13FA90" w:rsidR="00B46BA6" w:rsidRPr="004D13A3" w:rsidRDefault="00B01284" w:rsidP="00C37F7F">
            <w:pPr>
              <w:pStyle w:val="Heading2"/>
              <w:outlineLvl w:val="1"/>
              <w:rPr>
                <w:rFonts w:asciiTheme="majorHAnsi" w:hAnsiTheme="majorHAnsi" w:cstheme="majorHAnsi"/>
              </w:rPr>
            </w:pPr>
            <w:r w:rsidRPr="004D13A3">
              <w:rPr>
                <w:rFonts w:asciiTheme="majorHAnsi" w:hAnsiTheme="majorHAnsi" w:cstheme="majorHAnsi"/>
              </w:rPr>
              <w:t>10:10</w:t>
            </w:r>
            <w:r w:rsidR="00B46BA6" w:rsidRPr="004D13A3">
              <w:rPr>
                <w:rFonts w:asciiTheme="majorHAnsi" w:hAnsiTheme="majorHAnsi" w:cstheme="majorHAnsi"/>
              </w:rPr>
              <w:t xml:space="preserve"> – </w:t>
            </w:r>
            <w:r w:rsidR="00AF30A8" w:rsidRPr="004D13A3">
              <w:rPr>
                <w:rFonts w:asciiTheme="majorHAnsi" w:hAnsiTheme="majorHAnsi" w:cstheme="majorHAnsi"/>
              </w:rPr>
              <w:t>10:</w:t>
            </w:r>
            <w:r w:rsidR="00716655">
              <w:rPr>
                <w:rFonts w:asciiTheme="majorHAnsi" w:hAnsiTheme="majorHAnsi" w:cstheme="majorHAnsi"/>
              </w:rPr>
              <w:t>20</w:t>
            </w:r>
          </w:p>
        </w:tc>
        <w:tc>
          <w:tcPr>
            <w:tcW w:w="7400" w:type="dxa"/>
            <w:tcMar>
              <w:top w:w="144" w:type="dxa"/>
              <w:left w:w="115" w:type="dxa"/>
              <w:bottom w:w="144" w:type="dxa"/>
              <w:right w:w="115" w:type="dxa"/>
            </w:tcMar>
          </w:tcPr>
          <w:p w14:paraId="489826DD" w14:textId="2AF31DB8" w:rsidR="00B46BA6" w:rsidRPr="004D13A3" w:rsidRDefault="00B01284" w:rsidP="00C37F7F">
            <w:pPr>
              <w:pStyle w:val="Heading2"/>
              <w:outlineLvl w:val="1"/>
              <w:rPr>
                <w:rFonts w:asciiTheme="majorHAnsi" w:hAnsiTheme="majorHAnsi" w:cstheme="majorHAnsi"/>
              </w:rPr>
            </w:pPr>
            <w:r w:rsidRPr="004D13A3">
              <w:rPr>
                <w:rFonts w:asciiTheme="majorHAnsi" w:hAnsiTheme="majorHAnsi" w:cstheme="majorHAnsi"/>
              </w:rPr>
              <w:t>Executive Committee Announcements</w:t>
            </w:r>
            <w:r w:rsidR="004D13A3" w:rsidRPr="004D13A3">
              <w:rPr>
                <w:rFonts w:asciiTheme="majorHAnsi" w:hAnsiTheme="majorHAnsi" w:cstheme="majorHAnsi"/>
              </w:rPr>
              <w:t>/Reports</w:t>
            </w:r>
          </w:p>
          <w:p w14:paraId="782DDCF3" w14:textId="164E8952" w:rsidR="003F4F1A" w:rsidRPr="004D13A3" w:rsidRDefault="003F4F1A" w:rsidP="003F4F1A">
            <w:pPr>
              <w:shd w:val="clear" w:color="auto" w:fill="FFFFFF"/>
              <w:spacing w:after="225"/>
              <w:textAlignment w:val="baseline"/>
              <w:rPr>
                <w:rFonts w:asciiTheme="majorHAnsi" w:hAnsiTheme="majorHAnsi" w:cstheme="majorHAnsi"/>
                <w:color w:val="000000"/>
                <w:sz w:val="24"/>
                <w:szCs w:val="24"/>
              </w:rPr>
            </w:pPr>
            <w:r w:rsidRPr="004D13A3">
              <w:rPr>
                <w:rFonts w:asciiTheme="majorHAnsi" w:hAnsiTheme="majorHAnsi" w:cstheme="majorHAnsi"/>
                <w:color w:val="000000"/>
                <w:sz w:val="24"/>
                <w:szCs w:val="24"/>
              </w:rPr>
              <w:t xml:space="preserve">Executive Committee </w:t>
            </w:r>
            <w:r w:rsidRPr="00716655">
              <w:rPr>
                <w:rFonts w:asciiTheme="majorHAnsi" w:hAnsiTheme="majorHAnsi" w:cstheme="majorHAnsi"/>
                <w:i/>
                <w:iCs/>
                <w:color w:val="000000"/>
                <w:sz w:val="24"/>
                <w:szCs w:val="24"/>
              </w:rPr>
              <w:t xml:space="preserve">until </w:t>
            </w:r>
            <w:r w:rsidR="00716655" w:rsidRPr="00716655">
              <w:rPr>
                <w:rFonts w:asciiTheme="majorHAnsi" w:hAnsiTheme="majorHAnsi" w:cstheme="majorHAnsi"/>
                <w:i/>
                <w:iCs/>
                <w:color w:val="000000"/>
                <w:sz w:val="24"/>
                <w:szCs w:val="24"/>
              </w:rPr>
              <w:t xml:space="preserve">September </w:t>
            </w:r>
            <w:r w:rsidRPr="00716655">
              <w:rPr>
                <w:rFonts w:asciiTheme="majorHAnsi" w:hAnsiTheme="majorHAnsi" w:cstheme="majorHAnsi"/>
                <w:i/>
                <w:iCs/>
                <w:color w:val="000000"/>
                <w:sz w:val="24"/>
                <w:szCs w:val="24"/>
              </w:rPr>
              <w:t>30, 2020</w:t>
            </w:r>
          </w:p>
          <w:p w14:paraId="12825941" w14:textId="622232DC" w:rsidR="003F4F1A" w:rsidRPr="004D13A3" w:rsidRDefault="003F4F1A" w:rsidP="003F4F1A">
            <w:pPr>
              <w:numPr>
                <w:ilvl w:val="0"/>
                <w:numId w:val="12"/>
              </w:numPr>
              <w:shd w:val="clear" w:color="auto" w:fill="FFFFFF"/>
              <w:ind w:left="240"/>
              <w:textAlignment w:val="baseline"/>
              <w:rPr>
                <w:rFonts w:asciiTheme="majorHAnsi" w:hAnsiTheme="majorHAnsi" w:cstheme="majorHAnsi"/>
                <w:color w:val="000000"/>
                <w:sz w:val="24"/>
                <w:szCs w:val="24"/>
              </w:rPr>
            </w:pPr>
            <w:r w:rsidRPr="004D13A3">
              <w:rPr>
                <w:rFonts w:asciiTheme="majorHAnsi" w:hAnsiTheme="majorHAnsi" w:cstheme="majorHAnsi"/>
                <w:color w:val="000000"/>
                <w:sz w:val="24"/>
                <w:szCs w:val="24"/>
              </w:rPr>
              <w:t>Nate Roth [State Government]</w:t>
            </w:r>
          </w:p>
          <w:p w14:paraId="2DA6D992" w14:textId="77777777" w:rsidR="003F4F1A" w:rsidRPr="004D13A3" w:rsidRDefault="003F4F1A" w:rsidP="003F4F1A">
            <w:pPr>
              <w:numPr>
                <w:ilvl w:val="0"/>
                <w:numId w:val="12"/>
              </w:numPr>
              <w:shd w:val="clear" w:color="auto" w:fill="FFFFFF"/>
              <w:ind w:left="240"/>
              <w:textAlignment w:val="baseline"/>
              <w:rPr>
                <w:rFonts w:asciiTheme="majorHAnsi" w:hAnsiTheme="majorHAnsi" w:cstheme="majorHAnsi"/>
                <w:color w:val="000000"/>
                <w:sz w:val="24"/>
                <w:szCs w:val="24"/>
              </w:rPr>
            </w:pPr>
            <w:r w:rsidRPr="004D13A3">
              <w:rPr>
                <w:rFonts w:asciiTheme="majorHAnsi" w:hAnsiTheme="majorHAnsi" w:cstheme="majorHAnsi"/>
                <w:color w:val="000000"/>
                <w:sz w:val="24"/>
                <w:szCs w:val="24"/>
              </w:rPr>
              <w:t>Rachel Rodriguez [County Government]</w:t>
            </w:r>
          </w:p>
          <w:p w14:paraId="74F59066" w14:textId="6DFCC6B0" w:rsidR="003F4F1A" w:rsidRPr="004D13A3" w:rsidRDefault="003F4F1A" w:rsidP="003F4F1A">
            <w:pPr>
              <w:numPr>
                <w:ilvl w:val="0"/>
                <w:numId w:val="12"/>
              </w:numPr>
              <w:shd w:val="clear" w:color="auto" w:fill="FFFFFF"/>
              <w:ind w:left="240"/>
              <w:textAlignment w:val="baseline"/>
              <w:rPr>
                <w:rFonts w:asciiTheme="majorHAnsi" w:hAnsiTheme="majorHAnsi" w:cstheme="majorHAnsi"/>
                <w:color w:val="000000"/>
                <w:sz w:val="24"/>
                <w:szCs w:val="24"/>
              </w:rPr>
            </w:pPr>
            <w:r w:rsidRPr="004D13A3">
              <w:rPr>
                <w:rFonts w:asciiTheme="majorHAnsi" w:hAnsiTheme="majorHAnsi" w:cstheme="majorHAnsi"/>
                <w:color w:val="000000"/>
                <w:sz w:val="24"/>
                <w:szCs w:val="24"/>
              </w:rPr>
              <w:t>An-Min Wu [Non-profit</w:t>
            </w:r>
            <w:r w:rsidR="005337E3">
              <w:rPr>
                <w:rFonts w:asciiTheme="majorHAnsi" w:hAnsiTheme="majorHAnsi" w:cstheme="majorHAnsi"/>
                <w:color w:val="000000"/>
                <w:sz w:val="24"/>
                <w:szCs w:val="24"/>
              </w:rPr>
              <w:t>]</w:t>
            </w:r>
          </w:p>
          <w:p w14:paraId="0BB19B82" w14:textId="55060F2B" w:rsidR="003F4F1A" w:rsidRPr="004D13A3" w:rsidRDefault="003F4F1A" w:rsidP="003F4F1A">
            <w:pPr>
              <w:numPr>
                <w:ilvl w:val="0"/>
                <w:numId w:val="12"/>
              </w:numPr>
              <w:shd w:val="clear" w:color="auto" w:fill="FFFFFF"/>
              <w:ind w:left="240"/>
              <w:textAlignment w:val="baseline"/>
              <w:rPr>
                <w:rFonts w:asciiTheme="majorHAnsi" w:hAnsiTheme="majorHAnsi" w:cstheme="majorHAnsi"/>
                <w:color w:val="000000"/>
                <w:sz w:val="24"/>
                <w:szCs w:val="24"/>
              </w:rPr>
            </w:pPr>
            <w:r w:rsidRPr="004D13A3">
              <w:rPr>
                <w:rFonts w:asciiTheme="majorHAnsi" w:hAnsiTheme="majorHAnsi" w:cstheme="majorHAnsi"/>
                <w:color w:val="000000"/>
                <w:sz w:val="24"/>
                <w:szCs w:val="24"/>
              </w:rPr>
              <w:t>David Powers [Regional Government and GIS Councils]</w:t>
            </w:r>
          </w:p>
          <w:p w14:paraId="37A786D8" w14:textId="77777777" w:rsidR="003F4F1A" w:rsidRPr="004D13A3" w:rsidRDefault="003F4F1A" w:rsidP="003F4F1A">
            <w:pPr>
              <w:numPr>
                <w:ilvl w:val="0"/>
                <w:numId w:val="12"/>
              </w:numPr>
              <w:shd w:val="clear" w:color="auto" w:fill="FFFFFF"/>
              <w:ind w:left="240"/>
              <w:textAlignment w:val="baseline"/>
              <w:rPr>
                <w:rFonts w:asciiTheme="majorHAnsi" w:hAnsiTheme="majorHAnsi" w:cstheme="majorHAnsi"/>
                <w:color w:val="000000"/>
                <w:sz w:val="24"/>
                <w:szCs w:val="24"/>
              </w:rPr>
            </w:pPr>
            <w:r w:rsidRPr="004D13A3">
              <w:rPr>
                <w:rFonts w:asciiTheme="majorHAnsi" w:hAnsiTheme="majorHAnsi" w:cstheme="majorHAnsi"/>
                <w:color w:val="000000"/>
                <w:sz w:val="24"/>
                <w:szCs w:val="24"/>
              </w:rPr>
              <w:t>Donna Begay [Tribal]</w:t>
            </w:r>
          </w:p>
          <w:p w14:paraId="30ECE449" w14:textId="77777777" w:rsidR="003F4F1A" w:rsidRPr="004D13A3" w:rsidRDefault="003F4F1A" w:rsidP="003F4F1A">
            <w:pPr>
              <w:numPr>
                <w:ilvl w:val="0"/>
                <w:numId w:val="12"/>
              </w:numPr>
              <w:shd w:val="clear" w:color="auto" w:fill="FFFFFF"/>
              <w:ind w:left="240"/>
              <w:textAlignment w:val="baseline"/>
              <w:rPr>
                <w:rFonts w:asciiTheme="majorHAnsi" w:hAnsiTheme="majorHAnsi" w:cstheme="majorHAnsi"/>
                <w:color w:val="000000"/>
                <w:sz w:val="24"/>
                <w:szCs w:val="24"/>
              </w:rPr>
            </w:pPr>
            <w:r w:rsidRPr="004D13A3">
              <w:rPr>
                <w:rFonts w:asciiTheme="majorHAnsi" w:hAnsiTheme="majorHAnsi" w:cstheme="majorHAnsi"/>
                <w:color w:val="000000"/>
                <w:sz w:val="24"/>
                <w:szCs w:val="24"/>
              </w:rPr>
              <w:t>Carol Ostergren [Federal Government]</w:t>
            </w:r>
          </w:p>
          <w:p w14:paraId="0AFE99DE" w14:textId="77777777" w:rsidR="003F4F1A" w:rsidRPr="004D13A3" w:rsidRDefault="003F4F1A" w:rsidP="003F4F1A">
            <w:pPr>
              <w:numPr>
                <w:ilvl w:val="0"/>
                <w:numId w:val="12"/>
              </w:numPr>
              <w:shd w:val="clear" w:color="auto" w:fill="FFFFFF"/>
              <w:ind w:left="240"/>
              <w:textAlignment w:val="baseline"/>
              <w:rPr>
                <w:rFonts w:asciiTheme="majorHAnsi" w:hAnsiTheme="majorHAnsi" w:cstheme="majorHAnsi"/>
                <w:color w:val="000000"/>
                <w:sz w:val="24"/>
                <w:szCs w:val="24"/>
              </w:rPr>
            </w:pPr>
            <w:r w:rsidRPr="004D13A3">
              <w:rPr>
                <w:rFonts w:asciiTheme="majorHAnsi" w:hAnsiTheme="majorHAnsi" w:cstheme="majorHAnsi"/>
                <w:color w:val="000000"/>
                <w:sz w:val="24"/>
                <w:szCs w:val="24"/>
              </w:rPr>
              <w:t>Steven Steinberg [Professional Associations]</w:t>
            </w:r>
          </w:p>
          <w:p w14:paraId="646188DA" w14:textId="77777777" w:rsidR="003F4F1A" w:rsidRPr="004D13A3" w:rsidRDefault="003F4F1A" w:rsidP="003F4F1A">
            <w:pPr>
              <w:numPr>
                <w:ilvl w:val="0"/>
                <w:numId w:val="12"/>
              </w:numPr>
              <w:shd w:val="clear" w:color="auto" w:fill="FFFFFF"/>
              <w:ind w:left="240"/>
              <w:textAlignment w:val="baseline"/>
              <w:rPr>
                <w:rFonts w:asciiTheme="majorHAnsi" w:hAnsiTheme="majorHAnsi" w:cstheme="majorHAnsi"/>
                <w:color w:val="000000"/>
                <w:sz w:val="24"/>
                <w:szCs w:val="24"/>
              </w:rPr>
            </w:pPr>
            <w:r w:rsidRPr="004D13A3">
              <w:rPr>
                <w:rFonts w:asciiTheme="majorHAnsi" w:hAnsiTheme="majorHAnsi" w:cstheme="majorHAnsi"/>
                <w:color w:val="000000"/>
                <w:sz w:val="24"/>
                <w:szCs w:val="24"/>
              </w:rPr>
              <w:t>Shital Dhakal [City Government]</w:t>
            </w:r>
          </w:p>
          <w:p w14:paraId="0CCBFDAC" w14:textId="45288B4F" w:rsidR="003F4F1A" w:rsidRDefault="003F4F1A" w:rsidP="003F4F1A">
            <w:pPr>
              <w:numPr>
                <w:ilvl w:val="0"/>
                <w:numId w:val="12"/>
              </w:numPr>
              <w:shd w:val="clear" w:color="auto" w:fill="FFFFFF"/>
              <w:ind w:left="240"/>
              <w:textAlignment w:val="baseline"/>
              <w:rPr>
                <w:rFonts w:asciiTheme="majorHAnsi" w:hAnsiTheme="majorHAnsi" w:cstheme="majorHAnsi"/>
                <w:color w:val="000000"/>
                <w:sz w:val="24"/>
                <w:szCs w:val="24"/>
              </w:rPr>
            </w:pPr>
            <w:r w:rsidRPr="004D13A3">
              <w:rPr>
                <w:rFonts w:asciiTheme="majorHAnsi" w:hAnsiTheme="majorHAnsi" w:cstheme="majorHAnsi"/>
                <w:color w:val="000000"/>
                <w:sz w:val="24"/>
                <w:szCs w:val="24"/>
              </w:rPr>
              <w:t>Isaac Cabrera, State Geographic Information Officer (non-voting)</w:t>
            </w:r>
          </w:p>
          <w:p w14:paraId="3F753B14" w14:textId="63FA8E5F" w:rsidR="00044121" w:rsidRPr="004D13A3" w:rsidRDefault="00044121" w:rsidP="003F4F1A">
            <w:pPr>
              <w:numPr>
                <w:ilvl w:val="0"/>
                <w:numId w:val="12"/>
              </w:numPr>
              <w:shd w:val="clear" w:color="auto" w:fill="FFFFFF"/>
              <w:ind w:left="240"/>
              <w:textAlignment w:val="baseline"/>
              <w:rPr>
                <w:rFonts w:asciiTheme="majorHAnsi" w:hAnsiTheme="majorHAnsi" w:cstheme="majorHAnsi"/>
                <w:color w:val="000000"/>
                <w:sz w:val="24"/>
                <w:szCs w:val="24"/>
              </w:rPr>
            </w:pPr>
            <w:r>
              <w:rPr>
                <w:rFonts w:asciiTheme="majorHAnsi" w:hAnsiTheme="majorHAnsi" w:cstheme="majorHAnsi"/>
                <w:color w:val="000000"/>
                <w:sz w:val="24"/>
                <w:szCs w:val="24"/>
              </w:rPr>
              <w:t>Council Chair and Vice Chair</w:t>
            </w:r>
          </w:p>
          <w:p w14:paraId="3A5FF4FD" w14:textId="77777777" w:rsidR="00AF30A8" w:rsidRPr="004D13A3" w:rsidRDefault="00AF30A8" w:rsidP="00F90DA0">
            <w:pPr>
              <w:rPr>
                <w:rFonts w:asciiTheme="majorHAnsi" w:hAnsiTheme="majorHAnsi" w:cstheme="majorHAnsi"/>
              </w:rPr>
            </w:pPr>
          </w:p>
        </w:tc>
        <w:tc>
          <w:tcPr>
            <w:tcW w:w="1530" w:type="dxa"/>
            <w:tcMar>
              <w:top w:w="144" w:type="dxa"/>
              <w:left w:w="115" w:type="dxa"/>
              <w:bottom w:w="144" w:type="dxa"/>
              <w:right w:w="115" w:type="dxa"/>
            </w:tcMar>
          </w:tcPr>
          <w:p w14:paraId="0E46625C" w14:textId="5A664791" w:rsidR="00B46BA6" w:rsidRPr="004D13A3" w:rsidRDefault="00F90DA0" w:rsidP="00C37F7F">
            <w:pPr>
              <w:pStyle w:val="Location"/>
              <w:rPr>
                <w:rFonts w:asciiTheme="majorHAnsi" w:hAnsiTheme="majorHAnsi" w:cstheme="majorHAnsi"/>
              </w:rPr>
            </w:pPr>
            <w:r w:rsidRPr="004D13A3">
              <w:rPr>
                <w:rFonts w:asciiTheme="majorHAnsi" w:hAnsiTheme="majorHAnsi" w:cstheme="majorHAnsi"/>
              </w:rPr>
              <w:t>Executive Committee Members</w:t>
            </w:r>
          </w:p>
        </w:tc>
      </w:tr>
      <w:tr w:rsidR="00B46BA6" w:rsidRPr="004D13A3" w14:paraId="0DE91EE1" w14:textId="77777777" w:rsidTr="00716655">
        <w:tc>
          <w:tcPr>
            <w:tcW w:w="1690" w:type="dxa"/>
            <w:tcMar>
              <w:top w:w="144" w:type="dxa"/>
              <w:left w:w="115" w:type="dxa"/>
              <w:bottom w:w="144" w:type="dxa"/>
              <w:right w:w="115" w:type="dxa"/>
            </w:tcMar>
          </w:tcPr>
          <w:p w14:paraId="2A26FA7F" w14:textId="786C36C1" w:rsidR="00B46BA6" w:rsidRPr="004D13A3" w:rsidRDefault="00AF30A8" w:rsidP="00C37F7F">
            <w:pPr>
              <w:pStyle w:val="Heading2"/>
              <w:outlineLvl w:val="1"/>
              <w:rPr>
                <w:rFonts w:asciiTheme="majorHAnsi" w:hAnsiTheme="majorHAnsi" w:cstheme="majorHAnsi"/>
              </w:rPr>
            </w:pPr>
            <w:r w:rsidRPr="004D13A3">
              <w:rPr>
                <w:rFonts w:asciiTheme="majorHAnsi" w:hAnsiTheme="majorHAnsi" w:cstheme="majorHAnsi"/>
              </w:rPr>
              <w:t>10:2</w:t>
            </w:r>
            <w:r w:rsidR="00716655">
              <w:rPr>
                <w:rFonts w:asciiTheme="majorHAnsi" w:hAnsiTheme="majorHAnsi" w:cstheme="majorHAnsi"/>
              </w:rPr>
              <w:t>0</w:t>
            </w:r>
            <w:r w:rsidR="00B46BA6" w:rsidRPr="004D13A3">
              <w:rPr>
                <w:rFonts w:asciiTheme="majorHAnsi" w:hAnsiTheme="majorHAnsi" w:cstheme="majorHAnsi"/>
              </w:rPr>
              <w:t xml:space="preserve"> – </w:t>
            </w:r>
            <w:r w:rsidRPr="004D13A3">
              <w:rPr>
                <w:rFonts w:asciiTheme="majorHAnsi" w:hAnsiTheme="majorHAnsi" w:cstheme="majorHAnsi"/>
              </w:rPr>
              <w:t>10:</w:t>
            </w:r>
            <w:r w:rsidR="00716655">
              <w:rPr>
                <w:rFonts w:asciiTheme="majorHAnsi" w:hAnsiTheme="majorHAnsi" w:cstheme="majorHAnsi"/>
              </w:rPr>
              <w:t>3</w:t>
            </w:r>
            <w:r w:rsidR="004149AA" w:rsidRPr="004D13A3">
              <w:rPr>
                <w:rFonts w:asciiTheme="majorHAnsi" w:hAnsiTheme="majorHAnsi" w:cstheme="majorHAnsi"/>
              </w:rPr>
              <w:t>0</w:t>
            </w:r>
          </w:p>
        </w:tc>
        <w:tc>
          <w:tcPr>
            <w:tcW w:w="7400" w:type="dxa"/>
            <w:tcMar>
              <w:top w:w="144" w:type="dxa"/>
              <w:left w:w="115" w:type="dxa"/>
              <w:bottom w:w="144" w:type="dxa"/>
              <w:right w:w="115" w:type="dxa"/>
            </w:tcMar>
          </w:tcPr>
          <w:p w14:paraId="43BAD861" w14:textId="720BD8E7" w:rsidR="00552EAF" w:rsidRPr="004D13A3" w:rsidRDefault="00F90DA0" w:rsidP="00C37F7F">
            <w:pPr>
              <w:pStyle w:val="Heading2"/>
              <w:outlineLvl w:val="1"/>
              <w:rPr>
                <w:rFonts w:asciiTheme="majorHAnsi" w:hAnsiTheme="majorHAnsi" w:cstheme="majorHAnsi"/>
              </w:rPr>
            </w:pPr>
            <w:r w:rsidRPr="004D13A3">
              <w:rPr>
                <w:rFonts w:asciiTheme="majorHAnsi" w:hAnsiTheme="majorHAnsi" w:cstheme="majorHAnsi"/>
              </w:rPr>
              <w:t xml:space="preserve">Report from State Geographic Information Officer </w:t>
            </w:r>
          </w:p>
          <w:p w14:paraId="57DA2E00" w14:textId="0E6B6B1B" w:rsidR="00A43392" w:rsidRPr="00F353A0" w:rsidRDefault="00716655" w:rsidP="00C37F7F">
            <w:pPr>
              <w:rPr>
                <w:rFonts w:asciiTheme="majorHAnsi" w:hAnsiTheme="majorHAnsi" w:cstheme="majorHAnsi"/>
              </w:rPr>
            </w:pPr>
            <w:r w:rsidRPr="00F353A0">
              <w:rPr>
                <w:rFonts w:asciiTheme="majorHAnsi" w:hAnsiTheme="majorHAnsi" w:cstheme="majorHAnsi"/>
              </w:rPr>
              <w:t>Data sharing and alignment between agencies for emergency response</w:t>
            </w:r>
          </w:p>
          <w:p w14:paraId="49F8A600" w14:textId="77777777" w:rsidR="00044121" w:rsidRDefault="00044121" w:rsidP="00C37F7F">
            <w:pPr>
              <w:rPr>
                <w:rFonts w:asciiTheme="majorHAnsi" w:hAnsiTheme="majorHAnsi" w:cstheme="majorHAnsi"/>
                <w:i/>
                <w:iCs/>
              </w:rPr>
            </w:pPr>
          </w:p>
          <w:p w14:paraId="01AAC6B2" w14:textId="3895B65D" w:rsidR="00B46BA6" w:rsidRPr="004D13A3" w:rsidRDefault="00A43392" w:rsidP="00C37F7F">
            <w:pPr>
              <w:rPr>
                <w:rFonts w:asciiTheme="majorHAnsi" w:hAnsiTheme="majorHAnsi" w:cstheme="majorHAnsi"/>
                <w:i/>
                <w:iCs/>
              </w:rPr>
            </w:pPr>
            <w:r>
              <w:rPr>
                <w:rFonts w:asciiTheme="majorHAnsi" w:hAnsiTheme="majorHAnsi" w:cstheme="majorHAnsi"/>
                <w:i/>
                <w:iCs/>
              </w:rPr>
              <w:t xml:space="preserve">Link to PG&amp;E Public Safety Power Shutoff Portal (access request site) </w:t>
            </w:r>
            <w:hyperlink r:id="rId9" w:history="1">
              <w:r w:rsidRPr="00973FAF">
                <w:rPr>
                  <w:rStyle w:val="Hyperlink"/>
                </w:rPr>
                <w:t>https://pspsportal.pge.com/</w:t>
              </w:r>
            </w:hyperlink>
            <w:r w:rsidR="00F862B1" w:rsidRPr="004D13A3">
              <w:rPr>
                <w:rFonts w:asciiTheme="majorHAnsi" w:hAnsiTheme="majorHAnsi" w:cstheme="majorHAnsi"/>
                <w:i/>
                <w:iCs/>
              </w:rPr>
              <w:tab/>
            </w:r>
          </w:p>
          <w:p w14:paraId="1650AFE2" w14:textId="3B71392A" w:rsidR="004D13A3" w:rsidRPr="004D13A3" w:rsidRDefault="004D13A3" w:rsidP="00C37F7F">
            <w:pPr>
              <w:rPr>
                <w:rFonts w:asciiTheme="majorHAnsi" w:hAnsiTheme="majorHAnsi" w:cstheme="majorHAnsi"/>
                <w:i/>
                <w:iCs/>
              </w:rPr>
            </w:pPr>
          </w:p>
        </w:tc>
        <w:tc>
          <w:tcPr>
            <w:tcW w:w="1530" w:type="dxa"/>
            <w:tcMar>
              <w:top w:w="144" w:type="dxa"/>
              <w:left w:w="115" w:type="dxa"/>
              <w:bottom w:w="144" w:type="dxa"/>
              <w:right w:w="115" w:type="dxa"/>
            </w:tcMar>
          </w:tcPr>
          <w:p w14:paraId="3078307E" w14:textId="42DA6C6B" w:rsidR="00B46BA6" w:rsidRPr="004D13A3" w:rsidRDefault="00F90DA0" w:rsidP="00C37F7F">
            <w:pPr>
              <w:pStyle w:val="Location"/>
              <w:rPr>
                <w:rFonts w:asciiTheme="majorHAnsi" w:hAnsiTheme="majorHAnsi" w:cstheme="majorHAnsi"/>
              </w:rPr>
            </w:pPr>
            <w:r w:rsidRPr="004D13A3">
              <w:rPr>
                <w:rFonts w:asciiTheme="majorHAnsi" w:hAnsiTheme="majorHAnsi" w:cstheme="majorHAnsi"/>
              </w:rPr>
              <w:t>Isaac Cabrera</w:t>
            </w:r>
          </w:p>
        </w:tc>
      </w:tr>
      <w:tr w:rsidR="00B46BA6" w:rsidRPr="004D13A3" w14:paraId="03D14053" w14:textId="77777777" w:rsidTr="00716655">
        <w:tc>
          <w:tcPr>
            <w:tcW w:w="1690" w:type="dxa"/>
            <w:tcMar>
              <w:top w:w="144" w:type="dxa"/>
              <w:left w:w="115" w:type="dxa"/>
              <w:bottom w:w="144" w:type="dxa"/>
              <w:right w:w="115" w:type="dxa"/>
            </w:tcMar>
          </w:tcPr>
          <w:p w14:paraId="43524DB1" w14:textId="4BD6114C" w:rsidR="00B46BA6" w:rsidRPr="004D13A3" w:rsidRDefault="00AF30A8" w:rsidP="00C37F7F">
            <w:pPr>
              <w:pStyle w:val="Heading2"/>
              <w:outlineLvl w:val="1"/>
              <w:rPr>
                <w:rFonts w:asciiTheme="majorHAnsi" w:hAnsiTheme="majorHAnsi" w:cstheme="majorHAnsi"/>
              </w:rPr>
            </w:pPr>
            <w:r w:rsidRPr="004D13A3">
              <w:rPr>
                <w:rFonts w:asciiTheme="majorHAnsi" w:hAnsiTheme="majorHAnsi" w:cstheme="majorHAnsi"/>
              </w:rPr>
              <w:lastRenderedPageBreak/>
              <w:t>10:</w:t>
            </w:r>
            <w:r w:rsidR="00716655">
              <w:rPr>
                <w:rFonts w:asciiTheme="majorHAnsi" w:hAnsiTheme="majorHAnsi" w:cstheme="majorHAnsi"/>
              </w:rPr>
              <w:t>30</w:t>
            </w:r>
            <w:r w:rsidR="00B46BA6" w:rsidRPr="004D13A3">
              <w:rPr>
                <w:rFonts w:asciiTheme="majorHAnsi" w:hAnsiTheme="majorHAnsi" w:cstheme="majorHAnsi"/>
              </w:rPr>
              <w:t xml:space="preserve"> – </w:t>
            </w:r>
            <w:r w:rsidRPr="004D13A3">
              <w:rPr>
                <w:rFonts w:asciiTheme="majorHAnsi" w:hAnsiTheme="majorHAnsi" w:cstheme="majorHAnsi"/>
              </w:rPr>
              <w:t>1</w:t>
            </w:r>
            <w:r w:rsidR="00F90DA0" w:rsidRPr="004D13A3">
              <w:rPr>
                <w:rFonts w:asciiTheme="majorHAnsi" w:hAnsiTheme="majorHAnsi" w:cstheme="majorHAnsi"/>
              </w:rPr>
              <w:t>0:</w:t>
            </w:r>
            <w:r w:rsidR="00716655">
              <w:rPr>
                <w:rFonts w:asciiTheme="majorHAnsi" w:hAnsiTheme="majorHAnsi" w:cstheme="majorHAnsi"/>
              </w:rPr>
              <w:t>4</w:t>
            </w:r>
            <w:r w:rsidR="004149AA" w:rsidRPr="004D13A3">
              <w:rPr>
                <w:rFonts w:asciiTheme="majorHAnsi" w:hAnsiTheme="majorHAnsi" w:cstheme="majorHAnsi"/>
              </w:rPr>
              <w:t>0</w:t>
            </w:r>
          </w:p>
        </w:tc>
        <w:tc>
          <w:tcPr>
            <w:tcW w:w="7400" w:type="dxa"/>
            <w:tcMar>
              <w:top w:w="144" w:type="dxa"/>
              <w:left w:w="115" w:type="dxa"/>
              <w:bottom w:w="144" w:type="dxa"/>
              <w:right w:w="115" w:type="dxa"/>
            </w:tcMar>
          </w:tcPr>
          <w:p w14:paraId="477B62BB" w14:textId="186377D6" w:rsidR="00B46BA6" w:rsidRDefault="00F90DA0" w:rsidP="00D274EE">
            <w:pPr>
              <w:pStyle w:val="Heading2"/>
              <w:outlineLvl w:val="1"/>
              <w:rPr>
                <w:rFonts w:asciiTheme="majorHAnsi" w:hAnsiTheme="majorHAnsi" w:cstheme="majorHAnsi"/>
              </w:rPr>
            </w:pPr>
            <w:r w:rsidRPr="004D13A3">
              <w:rPr>
                <w:rFonts w:asciiTheme="majorHAnsi" w:hAnsiTheme="majorHAnsi" w:cstheme="majorHAnsi"/>
              </w:rPr>
              <w:t>Implementation of California Open and Transparent Water Data Act (AB 1755)</w:t>
            </w:r>
            <w:r w:rsidR="00270CCF">
              <w:rPr>
                <w:rFonts w:asciiTheme="majorHAnsi" w:hAnsiTheme="majorHAnsi" w:cstheme="majorHAnsi"/>
              </w:rPr>
              <w:t xml:space="preserve"> and the new </w:t>
            </w:r>
            <w:r w:rsidR="00044121">
              <w:rPr>
                <w:rFonts w:asciiTheme="majorHAnsi" w:hAnsiTheme="majorHAnsi" w:cstheme="majorHAnsi"/>
              </w:rPr>
              <w:t xml:space="preserve">California </w:t>
            </w:r>
            <w:r w:rsidR="00270CCF">
              <w:rPr>
                <w:rFonts w:asciiTheme="majorHAnsi" w:hAnsiTheme="majorHAnsi" w:cstheme="majorHAnsi"/>
              </w:rPr>
              <w:t>Water Data Consortium</w:t>
            </w:r>
          </w:p>
          <w:p w14:paraId="52D24222" w14:textId="1A3E5558" w:rsidR="00996CEA" w:rsidRDefault="00F90DA0" w:rsidP="00F90DA0">
            <w:pPr>
              <w:rPr>
                <w:rStyle w:val="Hyperlink"/>
                <w:rFonts w:asciiTheme="majorHAnsi" w:hAnsiTheme="majorHAnsi" w:cstheme="majorHAnsi"/>
              </w:rPr>
            </w:pPr>
            <w:r w:rsidRPr="004D13A3">
              <w:rPr>
                <w:rFonts w:asciiTheme="majorHAnsi" w:hAnsiTheme="majorHAnsi" w:cstheme="majorHAnsi"/>
              </w:rPr>
              <w:t>Invitation to GIS Community to participate in the water data user interface survey</w:t>
            </w:r>
            <w:r w:rsidR="00552EAF" w:rsidRPr="004D13A3">
              <w:rPr>
                <w:rFonts w:asciiTheme="majorHAnsi" w:hAnsiTheme="majorHAnsi" w:cstheme="majorHAnsi"/>
              </w:rPr>
              <w:t xml:space="preserve"> </w:t>
            </w:r>
            <w:hyperlink r:id="rId10" w:history="1">
              <w:r w:rsidR="00552EAF" w:rsidRPr="004D13A3">
                <w:rPr>
                  <w:rStyle w:val="Hyperlink"/>
                  <w:rFonts w:asciiTheme="majorHAnsi" w:hAnsiTheme="majorHAnsi" w:cstheme="majorHAnsi"/>
                </w:rPr>
                <w:t>https://www.surveymonkey.com/r/3PBPGFT</w:t>
              </w:r>
            </w:hyperlink>
          </w:p>
          <w:p w14:paraId="645CCC29" w14:textId="57112DC4" w:rsidR="00044121" w:rsidRDefault="00044121" w:rsidP="00F90DA0">
            <w:pPr>
              <w:rPr>
                <w:rStyle w:val="Hyperlink"/>
                <w:rFonts w:asciiTheme="majorHAnsi" w:hAnsiTheme="majorHAnsi" w:cstheme="majorHAnsi"/>
              </w:rPr>
            </w:pPr>
          </w:p>
          <w:p w14:paraId="05265AD0" w14:textId="23352649" w:rsidR="00044121" w:rsidRPr="00044121" w:rsidRDefault="00C36817" w:rsidP="00044121">
            <w:pPr>
              <w:rPr>
                <w:rStyle w:val="Hyperlink"/>
                <w:rFonts w:asciiTheme="majorHAnsi" w:hAnsiTheme="majorHAnsi" w:cstheme="majorHAnsi"/>
              </w:rPr>
            </w:pPr>
            <w:hyperlink r:id="rId11" w:anchor=":~:text=The%20Open%20and%20Transparent%20Water,and%20maintain%20a%20statewide%20integrated" w:history="1">
              <w:r w:rsidR="00044121" w:rsidRPr="00044121">
                <w:rPr>
                  <w:rStyle w:val="Hyperlink"/>
                  <w:rFonts w:asciiTheme="majorHAnsi" w:hAnsiTheme="majorHAnsi" w:cstheme="majorHAnsi"/>
                </w:rPr>
                <w:t>AB 1755 Implementation website</w:t>
              </w:r>
            </w:hyperlink>
          </w:p>
          <w:p w14:paraId="5F8E1025" w14:textId="36BF400A" w:rsidR="004D13A3" w:rsidRPr="00044121" w:rsidRDefault="00C36817" w:rsidP="00F90DA0">
            <w:pPr>
              <w:rPr>
                <w:rFonts w:asciiTheme="majorHAnsi" w:hAnsiTheme="majorHAnsi" w:cstheme="majorHAnsi"/>
                <w:color w:val="0000FF" w:themeColor="hyperlink"/>
                <w:u w:val="single"/>
              </w:rPr>
            </w:pPr>
            <w:hyperlink r:id="rId12" w:history="1">
              <w:r w:rsidR="00044121" w:rsidRPr="00044121">
                <w:rPr>
                  <w:rStyle w:val="Hyperlink"/>
                  <w:rFonts w:asciiTheme="majorHAnsi" w:hAnsiTheme="majorHAnsi" w:cstheme="majorHAnsi"/>
                </w:rPr>
                <w:t>California Water Data Consortium</w:t>
              </w:r>
            </w:hyperlink>
          </w:p>
        </w:tc>
        <w:tc>
          <w:tcPr>
            <w:tcW w:w="1530" w:type="dxa"/>
            <w:tcMar>
              <w:top w:w="144" w:type="dxa"/>
              <w:left w:w="115" w:type="dxa"/>
              <w:bottom w:w="144" w:type="dxa"/>
              <w:right w:w="115" w:type="dxa"/>
            </w:tcMar>
          </w:tcPr>
          <w:p w14:paraId="680E3341" w14:textId="411BD301" w:rsidR="00B46BA6" w:rsidRPr="004D13A3" w:rsidRDefault="00F90DA0" w:rsidP="00AA1380">
            <w:pPr>
              <w:pStyle w:val="Location"/>
              <w:rPr>
                <w:rFonts w:asciiTheme="majorHAnsi" w:hAnsiTheme="majorHAnsi" w:cstheme="majorHAnsi"/>
              </w:rPr>
            </w:pPr>
            <w:r w:rsidRPr="004D13A3">
              <w:rPr>
                <w:rFonts w:asciiTheme="majorHAnsi" w:hAnsiTheme="majorHAnsi" w:cstheme="majorHAnsi"/>
              </w:rPr>
              <w:t>Christina McCready</w:t>
            </w:r>
            <w:r w:rsidR="004D13A3" w:rsidRPr="004D13A3">
              <w:rPr>
                <w:rFonts w:asciiTheme="majorHAnsi" w:hAnsiTheme="majorHAnsi" w:cstheme="majorHAnsi"/>
              </w:rPr>
              <w:t>, CA Dept. of Water Resources</w:t>
            </w:r>
          </w:p>
        </w:tc>
      </w:tr>
      <w:tr w:rsidR="00716655" w:rsidRPr="004D13A3" w14:paraId="70A06451" w14:textId="77777777" w:rsidTr="00716655">
        <w:tc>
          <w:tcPr>
            <w:tcW w:w="1690" w:type="dxa"/>
            <w:tcMar>
              <w:top w:w="144" w:type="dxa"/>
              <w:left w:w="115" w:type="dxa"/>
              <w:bottom w:w="144" w:type="dxa"/>
              <w:right w:w="115" w:type="dxa"/>
            </w:tcMar>
          </w:tcPr>
          <w:p w14:paraId="21298206" w14:textId="253F7186" w:rsidR="00716655" w:rsidRPr="004D13A3" w:rsidRDefault="00716655" w:rsidP="00C37F7F">
            <w:pPr>
              <w:pStyle w:val="Heading2"/>
              <w:outlineLvl w:val="1"/>
              <w:rPr>
                <w:rFonts w:asciiTheme="majorHAnsi" w:hAnsiTheme="majorHAnsi" w:cstheme="majorHAnsi"/>
              </w:rPr>
            </w:pPr>
            <w:r>
              <w:rPr>
                <w:rFonts w:asciiTheme="majorHAnsi" w:hAnsiTheme="majorHAnsi" w:cstheme="majorHAnsi"/>
              </w:rPr>
              <w:t>10:40 – 10:</w:t>
            </w:r>
            <w:r w:rsidR="00A43392">
              <w:rPr>
                <w:rFonts w:asciiTheme="majorHAnsi" w:hAnsiTheme="majorHAnsi" w:cstheme="majorHAnsi"/>
              </w:rPr>
              <w:t>45</w:t>
            </w:r>
          </w:p>
        </w:tc>
        <w:tc>
          <w:tcPr>
            <w:tcW w:w="7400" w:type="dxa"/>
            <w:tcMar>
              <w:top w:w="144" w:type="dxa"/>
              <w:left w:w="115" w:type="dxa"/>
              <w:bottom w:w="144" w:type="dxa"/>
              <w:right w:w="115" w:type="dxa"/>
            </w:tcMar>
          </w:tcPr>
          <w:p w14:paraId="12EB3B7B" w14:textId="2B3C7751" w:rsidR="00716655" w:rsidRDefault="00716655" w:rsidP="00D274EE">
            <w:pPr>
              <w:pStyle w:val="Heading2"/>
              <w:outlineLvl w:val="1"/>
              <w:rPr>
                <w:rFonts w:asciiTheme="majorHAnsi" w:hAnsiTheme="majorHAnsi" w:cstheme="majorHAnsi"/>
              </w:rPr>
            </w:pPr>
            <w:r w:rsidRPr="00716655">
              <w:rPr>
                <w:rFonts w:asciiTheme="majorHAnsi" w:hAnsiTheme="majorHAnsi" w:cstheme="majorHAnsi"/>
              </w:rPr>
              <w:t>National Spatial Data Infrastructure (NSDI</w:t>
            </w:r>
            <w:r>
              <w:rPr>
                <w:rFonts w:asciiTheme="majorHAnsi" w:hAnsiTheme="majorHAnsi" w:cstheme="majorHAnsi"/>
              </w:rPr>
              <w:t>) Draft Strategic Plan Released for Public Comment</w:t>
            </w:r>
            <w:r w:rsidR="00A43392">
              <w:rPr>
                <w:rFonts w:asciiTheme="majorHAnsi" w:hAnsiTheme="majorHAnsi" w:cstheme="majorHAnsi"/>
              </w:rPr>
              <w:t xml:space="preserve"> </w:t>
            </w:r>
            <w:r w:rsidR="00F353A0">
              <w:rPr>
                <w:rFonts w:asciiTheme="majorHAnsi" w:hAnsiTheme="majorHAnsi" w:cstheme="majorHAnsi"/>
              </w:rPr>
              <w:t xml:space="preserve">(Comment period closes 9/17/2020) </w:t>
            </w:r>
            <w:hyperlink r:id="rId13" w:history="1">
              <w:r w:rsidR="00F353A0" w:rsidRPr="008E0F59">
                <w:rPr>
                  <w:rStyle w:val="Hyperlink"/>
                </w:rPr>
                <w:t>https://www.fgdc.gov/nsdi-plan</w:t>
              </w:r>
            </w:hyperlink>
          </w:p>
          <w:p w14:paraId="506DE0FE" w14:textId="2B82C8B5" w:rsidR="00A43392" w:rsidRPr="004D13A3" w:rsidRDefault="00A43392" w:rsidP="00D274EE">
            <w:pPr>
              <w:pStyle w:val="Heading2"/>
              <w:outlineLvl w:val="1"/>
              <w:rPr>
                <w:rFonts w:asciiTheme="majorHAnsi" w:hAnsiTheme="majorHAnsi" w:cstheme="majorHAnsi"/>
              </w:rPr>
            </w:pPr>
            <w:r w:rsidRPr="00A43392">
              <w:rPr>
                <w:rFonts w:asciiTheme="majorHAnsi" w:hAnsiTheme="majorHAnsi" w:cstheme="majorHAnsi"/>
                <w:b w:val="0"/>
                <w:bCs/>
              </w:rPr>
              <w:t>Chad Baker, California representative to the National Geospatial Advisory Committee</w:t>
            </w:r>
            <w:r>
              <w:rPr>
                <w:rFonts w:asciiTheme="majorHAnsi" w:hAnsiTheme="majorHAnsi" w:cstheme="majorHAnsi"/>
                <w:b w:val="0"/>
                <w:bCs/>
              </w:rPr>
              <w:t xml:space="preserve"> (NGAC)</w:t>
            </w:r>
            <w:r w:rsidRPr="00A43392">
              <w:rPr>
                <w:rFonts w:asciiTheme="majorHAnsi" w:hAnsiTheme="majorHAnsi" w:cstheme="majorHAnsi"/>
                <w:b w:val="0"/>
                <w:bCs/>
              </w:rPr>
              <w:t>, will join us after 11</w:t>
            </w:r>
          </w:p>
        </w:tc>
        <w:tc>
          <w:tcPr>
            <w:tcW w:w="1530" w:type="dxa"/>
            <w:tcMar>
              <w:top w:w="144" w:type="dxa"/>
              <w:left w:w="115" w:type="dxa"/>
              <w:bottom w:w="144" w:type="dxa"/>
              <w:right w:w="115" w:type="dxa"/>
            </w:tcMar>
          </w:tcPr>
          <w:p w14:paraId="225D4EAF" w14:textId="16FCB2D7" w:rsidR="00716655" w:rsidRPr="004D13A3" w:rsidRDefault="00A43392" w:rsidP="00AA1380">
            <w:pPr>
              <w:pStyle w:val="Location"/>
              <w:rPr>
                <w:rFonts w:asciiTheme="majorHAnsi" w:hAnsiTheme="majorHAnsi" w:cstheme="majorHAnsi"/>
              </w:rPr>
            </w:pPr>
            <w:r>
              <w:rPr>
                <w:rFonts w:asciiTheme="majorHAnsi" w:hAnsiTheme="majorHAnsi" w:cstheme="majorHAnsi"/>
              </w:rPr>
              <w:t>Jane, Isaac</w:t>
            </w:r>
          </w:p>
        </w:tc>
      </w:tr>
      <w:tr w:rsidR="003C60D2" w:rsidRPr="004D13A3" w14:paraId="2B49ABA3" w14:textId="77777777" w:rsidTr="00716655">
        <w:trPr>
          <w:trHeight w:val="2994"/>
        </w:trPr>
        <w:tc>
          <w:tcPr>
            <w:tcW w:w="1690" w:type="dxa"/>
            <w:tcMar>
              <w:top w:w="144" w:type="dxa"/>
              <w:left w:w="115" w:type="dxa"/>
              <w:bottom w:w="144" w:type="dxa"/>
              <w:right w:w="115" w:type="dxa"/>
            </w:tcMar>
          </w:tcPr>
          <w:p w14:paraId="0D9D5F5C" w14:textId="6E4F4371" w:rsidR="003C60D2" w:rsidRPr="004D13A3" w:rsidRDefault="00AF30A8" w:rsidP="00C37F7F">
            <w:pPr>
              <w:pStyle w:val="Heading2"/>
              <w:outlineLvl w:val="1"/>
              <w:rPr>
                <w:rFonts w:asciiTheme="majorHAnsi" w:hAnsiTheme="majorHAnsi" w:cstheme="majorHAnsi"/>
              </w:rPr>
            </w:pPr>
            <w:r w:rsidRPr="004D13A3">
              <w:rPr>
                <w:rFonts w:asciiTheme="majorHAnsi" w:hAnsiTheme="majorHAnsi" w:cstheme="majorHAnsi"/>
              </w:rPr>
              <w:t>1</w:t>
            </w:r>
            <w:r w:rsidR="004D13A3" w:rsidRPr="004D13A3">
              <w:rPr>
                <w:rFonts w:asciiTheme="majorHAnsi" w:hAnsiTheme="majorHAnsi" w:cstheme="majorHAnsi"/>
              </w:rPr>
              <w:t>0:</w:t>
            </w:r>
            <w:r w:rsidR="00A43392">
              <w:rPr>
                <w:rFonts w:asciiTheme="majorHAnsi" w:hAnsiTheme="majorHAnsi" w:cstheme="majorHAnsi"/>
              </w:rPr>
              <w:t>45</w:t>
            </w:r>
            <w:r w:rsidRPr="004D13A3">
              <w:rPr>
                <w:rFonts w:asciiTheme="majorHAnsi" w:hAnsiTheme="majorHAnsi" w:cstheme="majorHAnsi"/>
              </w:rPr>
              <w:t xml:space="preserve"> – 11:50</w:t>
            </w:r>
          </w:p>
        </w:tc>
        <w:tc>
          <w:tcPr>
            <w:tcW w:w="7400" w:type="dxa"/>
            <w:tcMar>
              <w:top w:w="144" w:type="dxa"/>
              <w:left w:w="115" w:type="dxa"/>
              <w:bottom w:w="144" w:type="dxa"/>
              <w:right w:w="115" w:type="dxa"/>
            </w:tcMar>
          </w:tcPr>
          <w:p w14:paraId="69601088" w14:textId="0A2616F0" w:rsidR="003C60D2" w:rsidRPr="004D13A3" w:rsidRDefault="003C60D2" w:rsidP="00D274EE">
            <w:pPr>
              <w:pStyle w:val="Heading2"/>
              <w:outlineLvl w:val="1"/>
              <w:rPr>
                <w:rFonts w:asciiTheme="majorHAnsi" w:hAnsiTheme="majorHAnsi" w:cstheme="majorHAnsi"/>
              </w:rPr>
            </w:pPr>
            <w:r w:rsidRPr="004D13A3">
              <w:rPr>
                <w:rFonts w:asciiTheme="majorHAnsi" w:hAnsiTheme="majorHAnsi" w:cstheme="majorHAnsi"/>
              </w:rPr>
              <w:t>Workgroup Reports</w:t>
            </w:r>
          </w:p>
          <w:p w14:paraId="25670F85" w14:textId="77777777" w:rsidR="00AF30A8" w:rsidRPr="004D13A3" w:rsidRDefault="00AF30A8" w:rsidP="00D274EE">
            <w:pPr>
              <w:pStyle w:val="Heading2"/>
              <w:outlineLvl w:val="1"/>
              <w:rPr>
                <w:rFonts w:asciiTheme="majorHAnsi" w:hAnsiTheme="majorHAnsi" w:cstheme="majorHAnsi"/>
              </w:rPr>
            </w:pPr>
          </w:p>
          <w:p w14:paraId="7DCB1A2F" w14:textId="77777777" w:rsidR="00AF30A8" w:rsidRPr="004D13A3" w:rsidRDefault="00AF30A8" w:rsidP="00D274EE">
            <w:pPr>
              <w:pStyle w:val="Heading2"/>
              <w:outlineLvl w:val="1"/>
              <w:rPr>
                <w:rFonts w:asciiTheme="majorHAnsi" w:hAnsiTheme="majorHAnsi" w:cstheme="majorHAnsi"/>
                <w:b w:val="0"/>
              </w:rPr>
            </w:pPr>
          </w:p>
          <w:p w14:paraId="736787D1" w14:textId="6FCA3E02" w:rsidR="004D13A3" w:rsidRPr="004D13A3" w:rsidRDefault="004D13A3" w:rsidP="00D274EE">
            <w:pPr>
              <w:pStyle w:val="Heading2"/>
              <w:outlineLvl w:val="1"/>
              <w:rPr>
                <w:rFonts w:asciiTheme="majorHAnsi" w:hAnsiTheme="majorHAnsi" w:cstheme="majorHAnsi"/>
                <w:b w:val="0"/>
              </w:rPr>
            </w:pPr>
            <w:r w:rsidRPr="004D13A3">
              <w:rPr>
                <w:rFonts w:asciiTheme="majorHAnsi" w:hAnsiTheme="majorHAnsi" w:cstheme="majorHAnsi"/>
                <w:b w:val="0"/>
              </w:rPr>
              <w:t>Tribal Workgroup – Donna Begay</w:t>
            </w:r>
          </w:p>
          <w:p w14:paraId="3CB9B568" w14:textId="77777777" w:rsidR="004D13A3" w:rsidRPr="004D13A3" w:rsidRDefault="004D13A3" w:rsidP="00D274EE">
            <w:pPr>
              <w:pStyle w:val="Heading2"/>
              <w:outlineLvl w:val="1"/>
              <w:rPr>
                <w:rFonts w:asciiTheme="majorHAnsi" w:hAnsiTheme="majorHAnsi" w:cstheme="majorHAnsi"/>
                <w:b w:val="0"/>
              </w:rPr>
            </w:pPr>
          </w:p>
          <w:p w14:paraId="73B8781B" w14:textId="71DB3A43" w:rsidR="00AF30A8" w:rsidRDefault="00AF30A8" w:rsidP="00D274EE">
            <w:pPr>
              <w:pStyle w:val="Heading2"/>
              <w:outlineLvl w:val="1"/>
              <w:rPr>
                <w:rFonts w:asciiTheme="majorHAnsi" w:hAnsiTheme="majorHAnsi" w:cstheme="majorHAnsi"/>
                <w:b w:val="0"/>
              </w:rPr>
            </w:pPr>
            <w:r w:rsidRPr="004D13A3">
              <w:rPr>
                <w:rFonts w:asciiTheme="majorHAnsi" w:hAnsiTheme="majorHAnsi" w:cstheme="majorHAnsi"/>
                <w:b w:val="0"/>
              </w:rPr>
              <w:t>Elevation/Statewide LiDAR – Nathaniel</w:t>
            </w:r>
            <w:r w:rsidR="009D5364" w:rsidRPr="004D13A3">
              <w:rPr>
                <w:rFonts w:asciiTheme="majorHAnsi" w:hAnsiTheme="majorHAnsi" w:cstheme="majorHAnsi"/>
                <w:b w:val="0"/>
              </w:rPr>
              <w:t xml:space="preserve"> (Nate)</w:t>
            </w:r>
            <w:r w:rsidRPr="004D13A3">
              <w:rPr>
                <w:rFonts w:asciiTheme="majorHAnsi" w:hAnsiTheme="majorHAnsi" w:cstheme="majorHAnsi"/>
                <w:b w:val="0"/>
              </w:rPr>
              <w:t xml:space="preserve"> Roth</w:t>
            </w:r>
          </w:p>
          <w:p w14:paraId="0257120E" w14:textId="1B4906D3" w:rsidR="00A43392" w:rsidRDefault="00A43392" w:rsidP="00D274EE">
            <w:pPr>
              <w:pStyle w:val="Heading2"/>
              <w:outlineLvl w:val="1"/>
              <w:rPr>
                <w:rFonts w:asciiTheme="majorHAnsi" w:hAnsiTheme="majorHAnsi" w:cstheme="majorHAnsi"/>
                <w:b w:val="0"/>
              </w:rPr>
            </w:pPr>
          </w:p>
          <w:p w14:paraId="5B978A04" w14:textId="3A92EF5E" w:rsidR="00A43392" w:rsidRPr="004D13A3" w:rsidRDefault="00A43392" w:rsidP="00D274EE">
            <w:pPr>
              <w:pStyle w:val="Heading2"/>
              <w:outlineLvl w:val="1"/>
              <w:rPr>
                <w:rFonts w:asciiTheme="majorHAnsi" w:hAnsiTheme="majorHAnsi" w:cstheme="majorHAnsi"/>
                <w:b w:val="0"/>
              </w:rPr>
            </w:pPr>
            <w:r>
              <w:rPr>
                <w:rFonts w:asciiTheme="majorHAnsi" w:hAnsiTheme="majorHAnsi" w:cstheme="majorHAnsi"/>
                <w:b w:val="0"/>
              </w:rPr>
              <w:t>(Chad Baker on NSDI, from earlier agenda item)</w:t>
            </w:r>
          </w:p>
          <w:p w14:paraId="083089FC" w14:textId="77777777" w:rsidR="000019CA" w:rsidRPr="004D13A3" w:rsidRDefault="000019CA" w:rsidP="00D274EE">
            <w:pPr>
              <w:pStyle w:val="Heading2"/>
              <w:outlineLvl w:val="1"/>
              <w:rPr>
                <w:rFonts w:asciiTheme="majorHAnsi" w:hAnsiTheme="majorHAnsi" w:cstheme="majorHAnsi"/>
                <w:b w:val="0"/>
              </w:rPr>
            </w:pPr>
          </w:p>
          <w:p w14:paraId="492A3BA6" w14:textId="77777777" w:rsidR="00AF30A8" w:rsidRPr="004D13A3" w:rsidRDefault="00AF30A8" w:rsidP="00D274EE">
            <w:pPr>
              <w:pStyle w:val="Heading2"/>
              <w:outlineLvl w:val="1"/>
              <w:rPr>
                <w:rFonts w:asciiTheme="majorHAnsi" w:hAnsiTheme="majorHAnsi" w:cstheme="majorHAnsi"/>
                <w:b w:val="0"/>
              </w:rPr>
            </w:pPr>
            <w:r w:rsidRPr="004D13A3">
              <w:rPr>
                <w:rFonts w:asciiTheme="majorHAnsi" w:hAnsiTheme="majorHAnsi" w:cstheme="majorHAnsi"/>
                <w:b w:val="0"/>
              </w:rPr>
              <w:t>Emergency Response – Phil Beilin</w:t>
            </w:r>
          </w:p>
          <w:p w14:paraId="735986B3" w14:textId="77777777" w:rsidR="000019CA" w:rsidRPr="004D13A3" w:rsidRDefault="000019CA" w:rsidP="00D274EE">
            <w:pPr>
              <w:pStyle w:val="Heading2"/>
              <w:outlineLvl w:val="1"/>
              <w:rPr>
                <w:rFonts w:asciiTheme="majorHAnsi" w:hAnsiTheme="majorHAnsi" w:cstheme="majorHAnsi"/>
                <w:b w:val="0"/>
              </w:rPr>
            </w:pPr>
          </w:p>
          <w:p w14:paraId="4C9184C0" w14:textId="77777777" w:rsidR="00AF30A8" w:rsidRPr="004D13A3" w:rsidRDefault="00AF30A8" w:rsidP="00D274EE">
            <w:pPr>
              <w:pStyle w:val="Heading2"/>
              <w:outlineLvl w:val="1"/>
              <w:rPr>
                <w:rFonts w:asciiTheme="majorHAnsi" w:hAnsiTheme="majorHAnsi" w:cstheme="majorHAnsi"/>
                <w:b w:val="0"/>
              </w:rPr>
            </w:pPr>
            <w:r w:rsidRPr="004D13A3">
              <w:rPr>
                <w:rFonts w:asciiTheme="majorHAnsi" w:hAnsiTheme="majorHAnsi" w:cstheme="majorHAnsi"/>
                <w:b w:val="0"/>
              </w:rPr>
              <w:t>Next Gen 9-1-</w:t>
            </w:r>
            <w:proofErr w:type="gramStart"/>
            <w:r w:rsidRPr="004D13A3">
              <w:rPr>
                <w:rFonts w:asciiTheme="majorHAnsi" w:hAnsiTheme="majorHAnsi" w:cstheme="majorHAnsi"/>
                <w:b w:val="0"/>
              </w:rPr>
              <w:t>1  –</w:t>
            </w:r>
            <w:proofErr w:type="gramEnd"/>
            <w:r w:rsidRPr="004D13A3">
              <w:rPr>
                <w:rFonts w:asciiTheme="majorHAnsi" w:hAnsiTheme="majorHAnsi" w:cstheme="majorHAnsi"/>
                <w:b w:val="0"/>
              </w:rPr>
              <w:t xml:space="preserve"> Rachel Rodriguez</w:t>
            </w:r>
          </w:p>
          <w:p w14:paraId="059EA02E" w14:textId="77777777" w:rsidR="000019CA" w:rsidRPr="004D13A3" w:rsidRDefault="000019CA" w:rsidP="00D274EE">
            <w:pPr>
              <w:pStyle w:val="Heading2"/>
              <w:outlineLvl w:val="1"/>
              <w:rPr>
                <w:rFonts w:asciiTheme="majorHAnsi" w:hAnsiTheme="majorHAnsi" w:cstheme="majorHAnsi"/>
                <w:b w:val="0"/>
              </w:rPr>
            </w:pPr>
          </w:p>
          <w:p w14:paraId="3173C3CD" w14:textId="37767499" w:rsidR="00AF30A8" w:rsidRPr="004D13A3" w:rsidRDefault="00AF30A8" w:rsidP="00D274EE">
            <w:pPr>
              <w:pStyle w:val="Heading2"/>
              <w:outlineLvl w:val="1"/>
              <w:rPr>
                <w:rFonts w:asciiTheme="majorHAnsi" w:hAnsiTheme="majorHAnsi" w:cstheme="majorHAnsi"/>
                <w:b w:val="0"/>
              </w:rPr>
            </w:pPr>
            <w:r w:rsidRPr="004D13A3">
              <w:rPr>
                <w:rFonts w:asciiTheme="majorHAnsi" w:hAnsiTheme="majorHAnsi" w:cstheme="majorHAnsi"/>
                <w:b w:val="0"/>
              </w:rPr>
              <w:t>Hydrography</w:t>
            </w:r>
            <w:r w:rsidR="004D13A3" w:rsidRPr="004D13A3">
              <w:rPr>
                <w:rFonts w:asciiTheme="majorHAnsi" w:hAnsiTheme="majorHAnsi" w:cstheme="majorHAnsi"/>
                <w:b w:val="0"/>
              </w:rPr>
              <w:t>/NHD</w:t>
            </w:r>
            <w:r w:rsidRPr="004D13A3">
              <w:rPr>
                <w:rFonts w:asciiTheme="majorHAnsi" w:hAnsiTheme="majorHAnsi" w:cstheme="majorHAnsi"/>
                <w:b w:val="0"/>
              </w:rPr>
              <w:t xml:space="preserve"> – Jane</w:t>
            </w:r>
            <w:r w:rsidR="00B340D5" w:rsidRPr="004D13A3">
              <w:rPr>
                <w:rFonts w:asciiTheme="majorHAnsi" w:hAnsiTheme="majorHAnsi" w:cstheme="majorHAnsi"/>
                <w:b w:val="0"/>
              </w:rPr>
              <w:t xml:space="preserve"> </w:t>
            </w:r>
          </w:p>
          <w:p w14:paraId="391DB79D" w14:textId="77777777" w:rsidR="000019CA" w:rsidRPr="004D13A3" w:rsidRDefault="000019CA" w:rsidP="00D274EE">
            <w:pPr>
              <w:pStyle w:val="Heading2"/>
              <w:outlineLvl w:val="1"/>
              <w:rPr>
                <w:rFonts w:asciiTheme="majorHAnsi" w:hAnsiTheme="majorHAnsi" w:cstheme="majorHAnsi"/>
                <w:b w:val="0"/>
              </w:rPr>
            </w:pPr>
          </w:p>
          <w:p w14:paraId="4419E3F7" w14:textId="77777777" w:rsidR="000701D3" w:rsidRPr="004D13A3" w:rsidRDefault="000701D3" w:rsidP="00D274EE">
            <w:pPr>
              <w:pStyle w:val="Heading2"/>
              <w:outlineLvl w:val="1"/>
              <w:rPr>
                <w:rFonts w:asciiTheme="majorHAnsi" w:hAnsiTheme="majorHAnsi" w:cstheme="majorHAnsi"/>
                <w:b w:val="0"/>
              </w:rPr>
            </w:pPr>
            <w:r w:rsidRPr="004D13A3">
              <w:rPr>
                <w:rFonts w:asciiTheme="majorHAnsi" w:hAnsiTheme="majorHAnsi" w:cstheme="majorHAnsi"/>
                <w:b w:val="0"/>
              </w:rPr>
              <w:t>Geodetic Control – Scott Martin</w:t>
            </w:r>
          </w:p>
          <w:p w14:paraId="574B3BF0" w14:textId="77777777" w:rsidR="000019CA" w:rsidRPr="004D13A3" w:rsidRDefault="000019CA" w:rsidP="00D274EE">
            <w:pPr>
              <w:pStyle w:val="Heading2"/>
              <w:outlineLvl w:val="1"/>
              <w:rPr>
                <w:rFonts w:asciiTheme="majorHAnsi" w:hAnsiTheme="majorHAnsi" w:cstheme="majorHAnsi"/>
                <w:b w:val="0"/>
              </w:rPr>
            </w:pPr>
          </w:p>
          <w:p w14:paraId="7C475CDF" w14:textId="66D5A4EF" w:rsidR="00AF30A8" w:rsidRDefault="00AF30A8" w:rsidP="00D274EE">
            <w:pPr>
              <w:pStyle w:val="Heading2"/>
              <w:outlineLvl w:val="1"/>
              <w:rPr>
                <w:rFonts w:asciiTheme="majorHAnsi" w:hAnsiTheme="majorHAnsi" w:cstheme="majorHAnsi"/>
                <w:b w:val="0"/>
              </w:rPr>
            </w:pPr>
            <w:r w:rsidRPr="004D13A3">
              <w:rPr>
                <w:rFonts w:asciiTheme="majorHAnsi" w:hAnsiTheme="majorHAnsi" w:cstheme="majorHAnsi"/>
                <w:b w:val="0"/>
              </w:rPr>
              <w:t xml:space="preserve">State Plane Coordinate System 2022 </w:t>
            </w:r>
            <w:r w:rsidR="000019CA" w:rsidRPr="004D13A3">
              <w:rPr>
                <w:rFonts w:asciiTheme="majorHAnsi" w:hAnsiTheme="majorHAnsi" w:cstheme="majorHAnsi"/>
                <w:b w:val="0"/>
              </w:rPr>
              <w:t>–</w:t>
            </w:r>
            <w:r w:rsidRPr="004D13A3">
              <w:rPr>
                <w:rFonts w:asciiTheme="majorHAnsi" w:hAnsiTheme="majorHAnsi" w:cstheme="majorHAnsi"/>
                <w:b w:val="0"/>
              </w:rPr>
              <w:t xml:space="preserve"> Nate</w:t>
            </w:r>
          </w:p>
          <w:p w14:paraId="2D255405" w14:textId="0C150C93" w:rsidR="00ED6495" w:rsidRDefault="00ED6495" w:rsidP="00D274EE">
            <w:pPr>
              <w:pStyle w:val="Heading2"/>
              <w:outlineLvl w:val="1"/>
              <w:rPr>
                <w:rFonts w:asciiTheme="majorHAnsi" w:hAnsiTheme="majorHAnsi" w:cstheme="majorHAnsi"/>
                <w:b w:val="0"/>
              </w:rPr>
            </w:pPr>
          </w:p>
          <w:p w14:paraId="1E902531" w14:textId="72FFA3AD" w:rsidR="00ED6495" w:rsidRPr="004D13A3" w:rsidRDefault="00ED6495" w:rsidP="00D274EE">
            <w:pPr>
              <w:pStyle w:val="Heading2"/>
              <w:outlineLvl w:val="1"/>
              <w:rPr>
                <w:rFonts w:asciiTheme="majorHAnsi" w:hAnsiTheme="majorHAnsi" w:cstheme="majorHAnsi"/>
                <w:b w:val="0"/>
              </w:rPr>
            </w:pPr>
            <w:r>
              <w:rPr>
                <w:rFonts w:asciiTheme="majorHAnsi" w:hAnsiTheme="majorHAnsi" w:cstheme="majorHAnsi"/>
                <w:b w:val="0"/>
              </w:rPr>
              <w:t>Communications and Collaboration Task Force - Ashlee</w:t>
            </w:r>
          </w:p>
          <w:p w14:paraId="53CCB45E" w14:textId="519BED78" w:rsidR="00DA3591" w:rsidRPr="004D13A3" w:rsidRDefault="00DA3591" w:rsidP="00D274EE">
            <w:pPr>
              <w:pStyle w:val="Heading2"/>
              <w:outlineLvl w:val="1"/>
              <w:rPr>
                <w:rFonts w:asciiTheme="majorHAnsi" w:hAnsiTheme="majorHAnsi" w:cstheme="majorHAnsi"/>
                <w:b w:val="0"/>
              </w:rPr>
            </w:pPr>
          </w:p>
        </w:tc>
        <w:tc>
          <w:tcPr>
            <w:tcW w:w="1530" w:type="dxa"/>
            <w:tcMar>
              <w:top w:w="144" w:type="dxa"/>
              <w:left w:w="115" w:type="dxa"/>
              <w:bottom w:w="144" w:type="dxa"/>
              <w:right w:w="115" w:type="dxa"/>
            </w:tcMar>
          </w:tcPr>
          <w:p w14:paraId="6F304EBD" w14:textId="77777777" w:rsidR="003C60D2" w:rsidRPr="004D13A3" w:rsidRDefault="003C60D2" w:rsidP="00AA1380">
            <w:pPr>
              <w:pStyle w:val="Location"/>
              <w:rPr>
                <w:rFonts w:asciiTheme="majorHAnsi" w:hAnsiTheme="majorHAnsi" w:cstheme="majorHAnsi"/>
              </w:rPr>
            </w:pPr>
          </w:p>
        </w:tc>
      </w:tr>
    </w:tbl>
    <w:p w14:paraId="444A532C" w14:textId="0AA96B1A" w:rsidR="00264F50" w:rsidRDefault="00AF30A8" w:rsidP="003C60D2">
      <w:pPr>
        <w:pStyle w:val="Heading4"/>
        <w:rPr>
          <w:rFonts w:asciiTheme="majorHAnsi" w:hAnsiTheme="majorHAnsi" w:cstheme="majorHAnsi"/>
        </w:rPr>
      </w:pPr>
      <w:r w:rsidRPr="004D13A3">
        <w:rPr>
          <w:rFonts w:asciiTheme="majorHAnsi" w:hAnsiTheme="majorHAnsi" w:cstheme="majorHAnsi"/>
        </w:rPr>
        <w:lastRenderedPageBreak/>
        <w:t>11:50 – 12:00</w:t>
      </w:r>
      <w:r w:rsidRPr="004D13A3">
        <w:rPr>
          <w:rFonts w:asciiTheme="majorHAnsi" w:hAnsiTheme="majorHAnsi" w:cstheme="majorHAnsi"/>
        </w:rPr>
        <w:tab/>
      </w:r>
      <w:r w:rsidRPr="004D13A3">
        <w:rPr>
          <w:rFonts w:asciiTheme="majorHAnsi" w:hAnsiTheme="majorHAnsi" w:cstheme="majorHAnsi"/>
        </w:rPr>
        <w:tab/>
      </w:r>
      <w:r w:rsidRPr="004D13A3">
        <w:rPr>
          <w:rFonts w:asciiTheme="majorHAnsi" w:hAnsiTheme="majorHAnsi" w:cstheme="majorHAnsi"/>
        </w:rPr>
        <w:tab/>
        <w:t>General Announcements and Closing</w:t>
      </w:r>
    </w:p>
    <w:p w14:paraId="207E7048" w14:textId="2DA6431A" w:rsidR="00DF0164" w:rsidRDefault="00DF0164" w:rsidP="003C60D2">
      <w:pPr>
        <w:pStyle w:val="Heading4"/>
        <w:rPr>
          <w:rFonts w:asciiTheme="majorHAnsi" w:hAnsiTheme="majorHAnsi" w:cstheme="majorHAnsi"/>
        </w:rPr>
      </w:pPr>
    </w:p>
    <w:p w14:paraId="64121C9A" w14:textId="088F57BD" w:rsidR="00554090" w:rsidRDefault="00554090" w:rsidP="003C60D2">
      <w:pPr>
        <w:pStyle w:val="Heading4"/>
        <w:rPr>
          <w:rFonts w:asciiTheme="majorHAnsi" w:hAnsiTheme="majorHAnsi" w:cstheme="majorHAnsi"/>
        </w:rPr>
      </w:pPr>
      <w:r>
        <w:rPr>
          <w:rFonts w:asciiTheme="majorHAnsi" w:hAnsiTheme="majorHAnsi" w:cstheme="majorHAnsi"/>
        </w:rPr>
        <w:t>Lunchtime Webinar –</w:t>
      </w:r>
      <w:r w:rsidR="00F731EF">
        <w:rPr>
          <w:rFonts w:asciiTheme="majorHAnsi" w:hAnsiTheme="majorHAnsi" w:cstheme="majorHAnsi"/>
        </w:rPr>
        <w:t>Meet the</w:t>
      </w:r>
      <w:r>
        <w:rPr>
          <w:rFonts w:asciiTheme="majorHAnsi" w:hAnsiTheme="majorHAnsi" w:cstheme="majorHAnsi"/>
        </w:rPr>
        <w:t xml:space="preserve"> California-wide GIS Organizations, September 18, 12 </w:t>
      </w:r>
      <w:r w:rsidR="00161E7D">
        <w:rPr>
          <w:rFonts w:asciiTheme="majorHAnsi" w:hAnsiTheme="majorHAnsi" w:cstheme="majorHAnsi"/>
        </w:rPr>
        <w:t xml:space="preserve">- </w:t>
      </w:r>
      <w:r>
        <w:rPr>
          <w:rFonts w:asciiTheme="majorHAnsi" w:hAnsiTheme="majorHAnsi" w:cstheme="majorHAnsi"/>
        </w:rPr>
        <w:t>1 p.m.</w:t>
      </w:r>
    </w:p>
    <w:p w14:paraId="5C208D45" w14:textId="4D09ADF1" w:rsidR="00F731EF" w:rsidRDefault="00554090" w:rsidP="003C60D2">
      <w:pPr>
        <w:pStyle w:val="Heading4"/>
        <w:rPr>
          <w:rFonts w:asciiTheme="majorHAnsi" w:hAnsiTheme="majorHAnsi" w:cstheme="majorHAnsi"/>
          <w:b w:val="0"/>
          <w:bCs/>
        </w:rPr>
      </w:pPr>
      <w:r w:rsidRPr="00554090">
        <w:rPr>
          <w:rFonts w:asciiTheme="majorHAnsi" w:hAnsiTheme="majorHAnsi" w:cstheme="majorHAnsi"/>
          <w:b w:val="0"/>
          <w:bCs/>
        </w:rPr>
        <w:t xml:space="preserve">Hosted by California URISA </w:t>
      </w:r>
      <w:r w:rsidR="00F731EF">
        <w:rPr>
          <w:rFonts w:asciiTheme="majorHAnsi" w:hAnsiTheme="majorHAnsi" w:cstheme="majorHAnsi"/>
          <w:b w:val="0"/>
          <w:bCs/>
        </w:rPr>
        <w:t xml:space="preserve">(local chapter of Urban Regional Information Systems Association) </w:t>
      </w:r>
    </w:p>
    <w:p w14:paraId="0EE66FD7" w14:textId="0B2DD0A4" w:rsidR="00554090" w:rsidRPr="00161E7D" w:rsidRDefault="00554090" w:rsidP="003C60D2">
      <w:pPr>
        <w:pStyle w:val="Heading4"/>
        <w:rPr>
          <w:rFonts w:asciiTheme="majorHAnsi" w:hAnsiTheme="majorHAnsi" w:cstheme="majorHAnsi"/>
          <w:b w:val="0"/>
          <w:bCs/>
        </w:rPr>
      </w:pPr>
      <w:r>
        <w:rPr>
          <w:rFonts w:asciiTheme="majorHAnsi" w:hAnsiTheme="majorHAnsi" w:cstheme="majorHAnsi"/>
          <w:b w:val="0"/>
          <w:bCs/>
        </w:rPr>
        <w:t>Panel Discussion moderated by Jeff Kapellas featuring leaders of the California Geographic Information Association, the California GIS Council, and California URISA (merging of NorCal, SoCal, and Central Cal URISA chapters)</w:t>
      </w:r>
      <w:r w:rsidR="00161E7D">
        <w:rPr>
          <w:rFonts w:asciiTheme="majorHAnsi" w:hAnsiTheme="majorHAnsi" w:cstheme="majorHAnsi"/>
          <w:b w:val="0"/>
          <w:bCs/>
        </w:rPr>
        <w:t xml:space="preserve"> Registration</w:t>
      </w:r>
      <w:r w:rsidR="00EB5D6F">
        <w:rPr>
          <w:rFonts w:asciiTheme="majorHAnsi" w:hAnsiTheme="majorHAnsi" w:cstheme="majorHAnsi"/>
          <w:b w:val="0"/>
          <w:bCs/>
        </w:rPr>
        <w:t xml:space="preserve"> link: </w:t>
      </w:r>
      <w:hyperlink r:id="rId14" w:history="1">
        <w:r w:rsidR="00EB5D6F">
          <w:rPr>
            <w:rStyle w:val="Hyperlink"/>
          </w:rPr>
          <w:t>https://esri.zoom.us/meeting/register/tJArdOGqrDorHtU6pHhCe1yI88J_puSUOBy0</w:t>
        </w:r>
      </w:hyperlink>
    </w:p>
    <w:p w14:paraId="4AFCD75E" w14:textId="588CAA61" w:rsidR="00554090" w:rsidRDefault="00EB5D6F" w:rsidP="003C60D2">
      <w:pPr>
        <w:pStyle w:val="Heading4"/>
        <w:rPr>
          <w:rFonts w:asciiTheme="majorHAnsi" w:hAnsiTheme="majorHAnsi" w:cstheme="majorHAnsi"/>
          <w:b w:val="0"/>
          <w:bCs/>
          <w:i/>
          <w:iCs w:val="0"/>
        </w:rPr>
      </w:pPr>
      <w:r w:rsidRPr="00EB5D6F">
        <w:rPr>
          <w:rFonts w:asciiTheme="majorHAnsi" w:hAnsiTheme="majorHAnsi" w:cstheme="majorHAnsi"/>
          <w:b w:val="0"/>
          <w:bCs/>
          <w:i/>
          <w:iCs w:val="0"/>
        </w:rPr>
        <w:t>Thanks to</w:t>
      </w:r>
      <w:r>
        <w:rPr>
          <w:rFonts w:asciiTheme="majorHAnsi" w:hAnsiTheme="majorHAnsi" w:cstheme="majorHAnsi"/>
          <w:b w:val="0"/>
          <w:bCs/>
          <w:i/>
          <w:iCs w:val="0"/>
        </w:rPr>
        <w:t xml:space="preserve"> our local</w:t>
      </w:r>
      <w:r w:rsidRPr="00EB5D6F">
        <w:rPr>
          <w:rFonts w:asciiTheme="majorHAnsi" w:hAnsiTheme="majorHAnsi" w:cstheme="majorHAnsi"/>
          <w:b w:val="0"/>
          <w:bCs/>
          <w:i/>
          <w:iCs w:val="0"/>
        </w:rPr>
        <w:t xml:space="preserve"> Esri</w:t>
      </w:r>
      <w:r>
        <w:rPr>
          <w:rFonts w:asciiTheme="majorHAnsi" w:hAnsiTheme="majorHAnsi" w:cstheme="majorHAnsi"/>
          <w:b w:val="0"/>
          <w:bCs/>
          <w:i/>
          <w:iCs w:val="0"/>
        </w:rPr>
        <w:t xml:space="preserve"> office</w:t>
      </w:r>
      <w:r w:rsidRPr="00EB5D6F">
        <w:rPr>
          <w:rFonts w:asciiTheme="majorHAnsi" w:hAnsiTheme="majorHAnsi" w:cstheme="majorHAnsi"/>
          <w:b w:val="0"/>
          <w:bCs/>
          <w:i/>
          <w:iCs w:val="0"/>
        </w:rPr>
        <w:t xml:space="preserve"> for use of their Zoom account!</w:t>
      </w:r>
    </w:p>
    <w:p w14:paraId="11B2110D" w14:textId="77777777" w:rsidR="00EB5D6F" w:rsidRPr="00EB5D6F" w:rsidRDefault="00EB5D6F" w:rsidP="003C60D2">
      <w:pPr>
        <w:pStyle w:val="Heading4"/>
        <w:rPr>
          <w:rFonts w:asciiTheme="majorHAnsi" w:hAnsiTheme="majorHAnsi" w:cstheme="majorHAnsi"/>
          <w:b w:val="0"/>
          <w:bCs/>
          <w:i/>
          <w:iCs w:val="0"/>
        </w:rPr>
      </w:pPr>
    </w:p>
    <w:p w14:paraId="1A131452" w14:textId="395D4A6C" w:rsidR="00DF0164" w:rsidRDefault="00DF0164" w:rsidP="003C60D2">
      <w:pPr>
        <w:pStyle w:val="Heading4"/>
        <w:rPr>
          <w:rFonts w:asciiTheme="majorHAnsi" w:hAnsiTheme="majorHAnsi" w:cstheme="majorHAnsi"/>
          <w:b w:val="0"/>
          <w:bCs/>
        </w:rPr>
      </w:pPr>
      <w:r w:rsidRPr="00ED6495">
        <w:rPr>
          <w:rFonts w:asciiTheme="majorHAnsi" w:hAnsiTheme="majorHAnsi" w:cstheme="majorHAnsi"/>
        </w:rPr>
        <w:t>URISA’s GIS-Pro 2020: A Virtual Experience</w:t>
      </w:r>
      <w:r>
        <w:rPr>
          <w:rFonts w:asciiTheme="majorHAnsi" w:hAnsiTheme="majorHAnsi" w:cstheme="majorHAnsi"/>
          <w:b w:val="0"/>
          <w:bCs/>
        </w:rPr>
        <w:t>, September 29-October 2</w:t>
      </w:r>
    </w:p>
    <w:p w14:paraId="09912869" w14:textId="7BE6C8C0" w:rsidR="00DF0164" w:rsidRDefault="00DF0164" w:rsidP="00554090">
      <w:pPr>
        <w:pStyle w:val="Heading4"/>
        <w:rPr>
          <w:rFonts w:asciiTheme="majorHAnsi" w:hAnsiTheme="majorHAnsi" w:cstheme="majorHAnsi"/>
          <w:b w:val="0"/>
          <w:bCs/>
        </w:rPr>
      </w:pPr>
      <w:r>
        <w:rPr>
          <w:rFonts w:asciiTheme="majorHAnsi" w:hAnsiTheme="majorHAnsi" w:cstheme="majorHAnsi"/>
          <w:b w:val="0"/>
          <w:bCs/>
        </w:rPr>
        <w:t>Workshops:</w:t>
      </w:r>
      <w:r>
        <w:rPr>
          <w:rFonts w:asciiTheme="majorHAnsi" w:hAnsiTheme="majorHAnsi" w:cstheme="majorHAnsi"/>
          <w:b w:val="0"/>
          <w:bCs/>
        </w:rPr>
        <w:tab/>
        <w:t>September 23,24 and October 6,7</w:t>
      </w:r>
      <w:r w:rsidR="00ED6495">
        <w:rPr>
          <w:rFonts w:asciiTheme="majorHAnsi" w:hAnsiTheme="majorHAnsi" w:cstheme="majorHAnsi"/>
          <w:b w:val="0"/>
          <w:bCs/>
        </w:rPr>
        <w:t xml:space="preserve">  </w:t>
      </w:r>
    </w:p>
    <w:p w14:paraId="493B475D" w14:textId="0A812F5F" w:rsidR="00ED6495" w:rsidRDefault="00C36817" w:rsidP="00ED6495">
      <w:pPr>
        <w:pStyle w:val="Heading4"/>
        <w:rPr>
          <w:rStyle w:val="Hyperlink"/>
          <w:rFonts w:asciiTheme="majorHAnsi" w:hAnsiTheme="majorHAnsi" w:cstheme="majorHAnsi"/>
          <w:b w:val="0"/>
          <w:bCs/>
        </w:rPr>
      </w:pPr>
      <w:hyperlink r:id="rId15" w:history="1">
        <w:r w:rsidR="00554090" w:rsidRPr="00506130">
          <w:rPr>
            <w:rStyle w:val="Hyperlink"/>
            <w:rFonts w:asciiTheme="majorHAnsi" w:hAnsiTheme="majorHAnsi" w:cstheme="majorHAnsi"/>
            <w:b w:val="0"/>
            <w:bCs/>
          </w:rPr>
          <w:t>https://www.urisa.org/gis-pro</w:t>
        </w:r>
      </w:hyperlink>
    </w:p>
    <w:p w14:paraId="16254F79" w14:textId="19030B75" w:rsidR="00ED6495" w:rsidRDefault="00ED6495" w:rsidP="003C60D2">
      <w:pPr>
        <w:pStyle w:val="Heading4"/>
        <w:rPr>
          <w:rStyle w:val="Hyperlink"/>
          <w:rFonts w:asciiTheme="majorHAnsi" w:hAnsiTheme="majorHAnsi" w:cstheme="majorHAnsi"/>
          <w:b w:val="0"/>
          <w:bCs/>
        </w:rPr>
      </w:pPr>
    </w:p>
    <w:p w14:paraId="12A75DE8" w14:textId="4BECEB92" w:rsidR="00ED6495" w:rsidRDefault="00ED6495" w:rsidP="00554090">
      <w:r w:rsidRPr="00ED6495">
        <w:rPr>
          <w:b/>
          <w:bCs/>
        </w:rPr>
        <w:t xml:space="preserve">Wildfire Workflows and Considerations for Emergency Management </w:t>
      </w:r>
      <w:r>
        <w:rPr>
          <w:b/>
          <w:bCs/>
        </w:rPr>
        <w:t>Geo Forum</w:t>
      </w:r>
      <w:r>
        <w:t xml:space="preserve"> by </w:t>
      </w:r>
      <w:r w:rsidRPr="00ED6495">
        <w:t>National Alliance for Public Safety GIS Foundation</w:t>
      </w:r>
      <w:r>
        <w:t xml:space="preserve"> (NAPSG)</w:t>
      </w:r>
    </w:p>
    <w:p w14:paraId="3D98A558" w14:textId="63053F5D" w:rsidR="00ED6495" w:rsidRDefault="00ED6495" w:rsidP="00554090">
      <w:r>
        <w:t>Webinar</w:t>
      </w:r>
      <w:r w:rsidR="00F353A0">
        <w:t xml:space="preserve"> was</w:t>
      </w:r>
      <w:r>
        <w:t xml:space="preserve"> recorded on August 27, 2020</w:t>
      </w:r>
    </w:p>
    <w:p w14:paraId="5A382C0F" w14:textId="4A930117" w:rsidR="00554090" w:rsidRDefault="00C36817" w:rsidP="00554090">
      <w:pPr>
        <w:rPr>
          <w:rStyle w:val="Hyperlink"/>
        </w:rPr>
      </w:pPr>
      <w:hyperlink r:id="rId16" w:history="1">
        <w:r w:rsidR="00554090" w:rsidRPr="00506130">
          <w:rPr>
            <w:rStyle w:val="Hyperlink"/>
          </w:rPr>
          <w:t>https://www.napsgfoundation.org/resources/wildfire-workflows-and-considerations-for-emergency-management/</w:t>
        </w:r>
      </w:hyperlink>
    </w:p>
    <w:p w14:paraId="049DA4DA" w14:textId="2EC9FC57" w:rsidR="00716655" w:rsidRDefault="00716655" w:rsidP="00554090">
      <w:pPr>
        <w:rPr>
          <w:rStyle w:val="Hyperlink"/>
        </w:rPr>
      </w:pPr>
    </w:p>
    <w:p w14:paraId="15E2517A" w14:textId="607625AE" w:rsidR="00716655" w:rsidRDefault="00716655" w:rsidP="00554090">
      <w:pPr>
        <w:rPr>
          <w:rStyle w:val="Hyperlink"/>
          <w:color w:val="auto"/>
          <w:u w:val="none"/>
        </w:rPr>
      </w:pPr>
      <w:r w:rsidRPr="00716655">
        <w:rPr>
          <w:rStyle w:val="Hyperlink"/>
          <w:b/>
          <w:bCs/>
          <w:color w:val="auto"/>
          <w:u w:val="none"/>
        </w:rPr>
        <w:t xml:space="preserve">Careers of Women in GIS: How to Be Ethical </w:t>
      </w:r>
      <w:r>
        <w:rPr>
          <w:rStyle w:val="Hyperlink"/>
          <w:b/>
          <w:bCs/>
          <w:color w:val="auto"/>
          <w:u w:val="none"/>
        </w:rPr>
        <w:t>w</w:t>
      </w:r>
      <w:r w:rsidRPr="00716655">
        <w:rPr>
          <w:rStyle w:val="Hyperlink"/>
          <w:b/>
          <w:bCs/>
          <w:color w:val="auto"/>
          <w:u w:val="none"/>
        </w:rPr>
        <w:t>ith Data in a Political World Featuring Rebekah Jones</w:t>
      </w:r>
      <w:r>
        <w:rPr>
          <w:rStyle w:val="Hyperlink"/>
          <w:b/>
          <w:bCs/>
          <w:color w:val="auto"/>
          <w:u w:val="none"/>
        </w:rPr>
        <w:t xml:space="preserve">, </w:t>
      </w:r>
      <w:r w:rsidRPr="00716655">
        <w:rPr>
          <w:rStyle w:val="Hyperlink"/>
          <w:color w:val="auto"/>
          <w:u w:val="none"/>
        </w:rPr>
        <w:t>October 13</w:t>
      </w:r>
      <w:r>
        <w:rPr>
          <w:rStyle w:val="Hyperlink"/>
          <w:color w:val="auto"/>
          <w:u w:val="none"/>
        </w:rPr>
        <w:t>, 11:00 AM to 12:00 PM, hosted by Brandman University and Women in GIS</w:t>
      </w:r>
    </w:p>
    <w:p w14:paraId="2F90653F" w14:textId="1E2624C9" w:rsidR="00716655" w:rsidRPr="00716655" w:rsidRDefault="00716655" w:rsidP="00554090">
      <w:pPr>
        <w:rPr>
          <w:rStyle w:val="Hyperlink"/>
          <w:b/>
          <w:bCs/>
          <w:color w:val="auto"/>
          <w:u w:val="none"/>
        </w:rPr>
      </w:pPr>
      <w:r>
        <w:rPr>
          <w:rStyle w:val="Hyperlink"/>
          <w:color w:val="auto"/>
          <w:u w:val="none"/>
        </w:rPr>
        <w:t xml:space="preserve">Registration link: </w:t>
      </w:r>
      <w:hyperlink r:id="rId17" w:history="1">
        <w:r>
          <w:rPr>
            <w:rStyle w:val="Hyperlink"/>
          </w:rPr>
          <w:t>https://womeningis.wildapricot.org/event-3943087</w:t>
        </w:r>
      </w:hyperlink>
    </w:p>
    <w:p w14:paraId="72659958" w14:textId="580FBD47" w:rsidR="00AF30A8" w:rsidRPr="004D13A3" w:rsidRDefault="00AF30A8" w:rsidP="003C60D2">
      <w:pPr>
        <w:pStyle w:val="Heading4"/>
        <w:rPr>
          <w:rFonts w:asciiTheme="majorHAnsi" w:hAnsiTheme="majorHAnsi" w:cstheme="majorHAnsi"/>
        </w:rPr>
      </w:pPr>
      <w:r w:rsidRPr="004D13A3">
        <w:rPr>
          <w:rFonts w:asciiTheme="majorHAnsi" w:hAnsiTheme="majorHAnsi" w:cstheme="majorHAnsi"/>
        </w:rPr>
        <w:t xml:space="preserve">Next meeting: </w:t>
      </w:r>
      <w:r w:rsidR="004D13A3" w:rsidRPr="004D13A3">
        <w:rPr>
          <w:rFonts w:asciiTheme="majorHAnsi" w:hAnsiTheme="majorHAnsi" w:cstheme="majorHAnsi"/>
        </w:rPr>
        <w:t>December 10</w:t>
      </w:r>
      <w:r w:rsidRPr="004D13A3">
        <w:rPr>
          <w:rFonts w:asciiTheme="majorHAnsi" w:hAnsiTheme="majorHAnsi" w:cstheme="majorHAnsi"/>
        </w:rPr>
        <w:t>, 2020, 10-12</w:t>
      </w:r>
    </w:p>
    <w:p w14:paraId="51C736DA" w14:textId="77777777" w:rsidR="000A5879" w:rsidRPr="004D13A3" w:rsidRDefault="000A5879" w:rsidP="003C60D2">
      <w:pPr>
        <w:pStyle w:val="Heading4"/>
        <w:rPr>
          <w:rFonts w:asciiTheme="majorHAnsi" w:hAnsiTheme="majorHAnsi" w:cstheme="majorHAnsi"/>
        </w:rPr>
      </w:pPr>
    </w:p>
    <w:p w14:paraId="62902102" w14:textId="6A4881AB" w:rsidR="000A5879" w:rsidRPr="004D13A3" w:rsidRDefault="00FC56BF" w:rsidP="003C60D2">
      <w:pPr>
        <w:pStyle w:val="Heading4"/>
        <w:rPr>
          <w:rFonts w:asciiTheme="majorHAnsi" w:hAnsiTheme="majorHAnsi" w:cstheme="majorHAnsi"/>
          <w:b w:val="0"/>
          <w:bCs/>
          <w:i/>
          <w:iCs w:val="0"/>
        </w:rPr>
      </w:pPr>
      <w:r>
        <w:rPr>
          <w:rFonts w:asciiTheme="majorHAnsi" w:hAnsiTheme="majorHAnsi" w:cstheme="majorHAnsi"/>
          <w:b w:val="0"/>
          <w:bCs/>
          <w:i/>
          <w:iCs w:val="0"/>
        </w:rPr>
        <w:t>Links to Workgroup Reports</w:t>
      </w:r>
      <w:r w:rsidR="00161E7D">
        <w:rPr>
          <w:rFonts w:asciiTheme="majorHAnsi" w:hAnsiTheme="majorHAnsi" w:cstheme="majorHAnsi"/>
          <w:b w:val="0"/>
          <w:bCs/>
          <w:i/>
          <w:iCs w:val="0"/>
        </w:rPr>
        <w:t xml:space="preserve"> and other attachments</w:t>
      </w:r>
      <w:r>
        <w:rPr>
          <w:rFonts w:asciiTheme="majorHAnsi" w:hAnsiTheme="majorHAnsi" w:cstheme="majorHAnsi"/>
          <w:b w:val="0"/>
          <w:bCs/>
          <w:i/>
          <w:iCs w:val="0"/>
        </w:rPr>
        <w:t xml:space="preserve"> will be posted on Council home page </w:t>
      </w:r>
      <w:hyperlink r:id="rId18" w:history="1">
        <w:r>
          <w:rPr>
            <w:rStyle w:val="Hyperlink"/>
          </w:rPr>
          <w:t>http://cgia.org/cagiscouncil</w:t>
        </w:r>
      </w:hyperlink>
      <w:r>
        <w:rPr>
          <w:rFonts w:asciiTheme="majorHAnsi" w:hAnsiTheme="majorHAnsi" w:cstheme="majorHAnsi"/>
          <w:b w:val="0"/>
          <w:bCs/>
          <w:i/>
          <w:iCs w:val="0"/>
        </w:rPr>
        <w:t xml:space="preserve"> </w:t>
      </w:r>
    </w:p>
    <w:sectPr w:rsidR="000A5879" w:rsidRPr="004D13A3" w:rsidSect="00AF30A8">
      <w:headerReference w:type="even" r:id="rId19"/>
      <w:headerReference w:type="default" r:id="rId20"/>
      <w:footerReference w:type="even" r:id="rId21"/>
      <w:footerReference w:type="default" r:id="rId22"/>
      <w:headerReference w:type="first" r:id="rId23"/>
      <w:footerReference w:type="first" r:id="rId24"/>
      <w:pgSz w:w="12240" w:h="15840"/>
      <w:pgMar w:top="5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C5D08" w14:textId="77777777" w:rsidR="00C36817" w:rsidRDefault="00C36817" w:rsidP="00555D3B">
      <w:pPr>
        <w:spacing w:before="0" w:after="0" w:line="240" w:lineRule="auto"/>
      </w:pPr>
      <w:r>
        <w:separator/>
      </w:r>
    </w:p>
  </w:endnote>
  <w:endnote w:type="continuationSeparator" w:id="0">
    <w:p w14:paraId="4D6ECEF4" w14:textId="77777777" w:rsidR="00C36817" w:rsidRDefault="00C36817"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E9013" w14:textId="77777777" w:rsidR="004D13A3" w:rsidRDefault="004D1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23A8D" w14:textId="77777777" w:rsidR="004D13A3" w:rsidRDefault="004D13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5DBB6" w14:textId="77777777" w:rsidR="004D13A3" w:rsidRDefault="004D1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C7DEA" w14:textId="77777777" w:rsidR="00C36817" w:rsidRDefault="00C36817" w:rsidP="00555D3B">
      <w:pPr>
        <w:spacing w:before="0" w:after="0" w:line="240" w:lineRule="auto"/>
      </w:pPr>
      <w:r>
        <w:separator/>
      </w:r>
    </w:p>
  </w:footnote>
  <w:footnote w:type="continuationSeparator" w:id="0">
    <w:p w14:paraId="30B22C94" w14:textId="77777777" w:rsidR="00C36817" w:rsidRDefault="00C36817" w:rsidP="00555D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FDE9" w14:textId="77777777" w:rsidR="004D13A3" w:rsidRDefault="004D1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ACAA4" w14:textId="4CFFBEAC" w:rsidR="004D13A3" w:rsidRDefault="004D1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CC70B" w14:textId="77777777" w:rsidR="004D13A3" w:rsidRDefault="004D1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DB595D"/>
    <w:multiLevelType w:val="multilevel"/>
    <w:tmpl w:val="1E8E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D25594"/>
    <w:multiLevelType w:val="hybridMultilevel"/>
    <w:tmpl w:val="3D569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E7"/>
    <w:rsid w:val="000019CA"/>
    <w:rsid w:val="00025FAF"/>
    <w:rsid w:val="000437B1"/>
    <w:rsid w:val="00044121"/>
    <w:rsid w:val="000701D3"/>
    <w:rsid w:val="000A5879"/>
    <w:rsid w:val="000B580A"/>
    <w:rsid w:val="000E49DD"/>
    <w:rsid w:val="000F56D3"/>
    <w:rsid w:val="00116DC5"/>
    <w:rsid w:val="00127243"/>
    <w:rsid w:val="001370EC"/>
    <w:rsid w:val="00161E7D"/>
    <w:rsid w:val="00185CD0"/>
    <w:rsid w:val="001B2C7E"/>
    <w:rsid w:val="001D53EA"/>
    <w:rsid w:val="001E267D"/>
    <w:rsid w:val="00215FB1"/>
    <w:rsid w:val="00264F50"/>
    <w:rsid w:val="00270CCF"/>
    <w:rsid w:val="002770CD"/>
    <w:rsid w:val="00280720"/>
    <w:rsid w:val="00297FE7"/>
    <w:rsid w:val="002A2D3A"/>
    <w:rsid w:val="002E055D"/>
    <w:rsid w:val="002F6557"/>
    <w:rsid w:val="00304014"/>
    <w:rsid w:val="003327E8"/>
    <w:rsid w:val="00360077"/>
    <w:rsid w:val="00372ABF"/>
    <w:rsid w:val="003A34B5"/>
    <w:rsid w:val="003C60D2"/>
    <w:rsid w:val="003D363D"/>
    <w:rsid w:val="003E0884"/>
    <w:rsid w:val="003F4F1A"/>
    <w:rsid w:val="004149AA"/>
    <w:rsid w:val="0042689F"/>
    <w:rsid w:val="004B126A"/>
    <w:rsid w:val="004D13A3"/>
    <w:rsid w:val="004F323F"/>
    <w:rsid w:val="005337E3"/>
    <w:rsid w:val="00552EAF"/>
    <w:rsid w:val="00554090"/>
    <w:rsid w:val="00555D3B"/>
    <w:rsid w:val="00563DC8"/>
    <w:rsid w:val="005A5FA8"/>
    <w:rsid w:val="005C30F0"/>
    <w:rsid w:val="00620332"/>
    <w:rsid w:val="00662A26"/>
    <w:rsid w:val="006F1179"/>
    <w:rsid w:val="00716655"/>
    <w:rsid w:val="00717393"/>
    <w:rsid w:val="00730751"/>
    <w:rsid w:val="0073110F"/>
    <w:rsid w:val="007C645B"/>
    <w:rsid w:val="008075DE"/>
    <w:rsid w:val="00816880"/>
    <w:rsid w:val="00821BC9"/>
    <w:rsid w:val="00823CBD"/>
    <w:rsid w:val="00825A2B"/>
    <w:rsid w:val="0091004F"/>
    <w:rsid w:val="0096085C"/>
    <w:rsid w:val="00996CEA"/>
    <w:rsid w:val="009C6D71"/>
    <w:rsid w:val="009D5364"/>
    <w:rsid w:val="009F751F"/>
    <w:rsid w:val="00A3057E"/>
    <w:rsid w:val="00A43392"/>
    <w:rsid w:val="00A4516E"/>
    <w:rsid w:val="00A63BE8"/>
    <w:rsid w:val="00AA1380"/>
    <w:rsid w:val="00AA2585"/>
    <w:rsid w:val="00AF30A8"/>
    <w:rsid w:val="00B01284"/>
    <w:rsid w:val="00B1229F"/>
    <w:rsid w:val="00B340D5"/>
    <w:rsid w:val="00B46BA6"/>
    <w:rsid w:val="00B70379"/>
    <w:rsid w:val="00B9392D"/>
    <w:rsid w:val="00C01C4C"/>
    <w:rsid w:val="00C041DB"/>
    <w:rsid w:val="00C36817"/>
    <w:rsid w:val="00C37F7F"/>
    <w:rsid w:val="00C57EA3"/>
    <w:rsid w:val="00C656BA"/>
    <w:rsid w:val="00C753A3"/>
    <w:rsid w:val="00CB05EC"/>
    <w:rsid w:val="00CD440E"/>
    <w:rsid w:val="00CE6D3B"/>
    <w:rsid w:val="00D268A5"/>
    <w:rsid w:val="00D274EE"/>
    <w:rsid w:val="00D46794"/>
    <w:rsid w:val="00D868B9"/>
    <w:rsid w:val="00DA3591"/>
    <w:rsid w:val="00DF0164"/>
    <w:rsid w:val="00DF1E72"/>
    <w:rsid w:val="00E24488"/>
    <w:rsid w:val="00E3045C"/>
    <w:rsid w:val="00E7243F"/>
    <w:rsid w:val="00E73D3F"/>
    <w:rsid w:val="00E871F6"/>
    <w:rsid w:val="00E92149"/>
    <w:rsid w:val="00EB5D6F"/>
    <w:rsid w:val="00EC740E"/>
    <w:rsid w:val="00ED6495"/>
    <w:rsid w:val="00EE25C5"/>
    <w:rsid w:val="00F353A0"/>
    <w:rsid w:val="00F41B30"/>
    <w:rsid w:val="00F62F41"/>
    <w:rsid w:val="00F65D44"/>
    <w:rsid w:val="00F731EF"/>
    <w:rsid w:val="00F736BA"/>
    <w:rsid w:val="00F862B1"/>
    <w:rsid w:val="00F90DA0"/>
    <w:rsid w:val="00FB276C"/>
    <w:rsid w:val="00FC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41CA9F"/>
  <w15:docId w15:val="{3E233FF4-BF14-4EC4-9801-B746B07B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styleId="UnresolvedMention">
    <w:name w:val="Unresolved Mention"/>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44894">
      <w:bodyDiv w:val="1"/>
      <w:marLeft w:val="0"/>
      <w:marRight w:val="0"/>
      <w:marTop w:val="0"/>
      <w:marBottom w:val="0"/>
      <w:divBdr>
        <w:top w:val="none" w:sz="0" w:space="0" w:color="auto"/>
        <w:left w:val="none" w:sz="0" w:space="0" w:color="auto"/>
        <w:bottom w:val="none" w:sz="0" w:space="0" w:color="auto"/>
        <w:right w:val="none" w:sz="0" w:space="0" w:color="auto"/>
      </w:divBdr>
    </w:div>
    <w:div w:id="844249217">
      <w:bodyDiv w:val="1"/>
      <w:marLeft w:val="0"/>
      <w:marRight w:val="0"/>
      <w:marTop w:val="0"/>
      <w:marBottom w:val="0"/>
      <w:divBdr>
        <w:top w:val="none" w:sz="0" w:space="0" w:color="auto"/>
        <w:left w:val="none" w:sz="0" w:space="0" w:color="auto"/>
        <w:bottom w:val="none" w:sz="0" w:space="0" w:color="auto"/>
        <w:right w:val="none" w:sz="0" w:space="0" w:color="auto"/>
      </w:divBdr>
    </w:div>
    <w:div w:id="911045279">
      <w:bodyDiv w:val="1"/>
      <w:marLeft w:val="0"/>
      <w:marRight w:val="0"/>
      <w:marTop w:val="0"/>
      <w:marBottom w:val="0"/>
      <w:divBdr>
        <w:top w:val="none" w:sz="0" w:space="0" w:color="auto"/>
        <w:left w:val="none" w:sz="0" w:space="0" w:color="auto"/>
        <w:bottom w:val="none" w:sz="0" w:space="0" w:color="auto"/>
        <w:right w:val="none" w:sz="0" w:space="0" w:color="auto"/>
      </w:divBdr>
    </w:div>
    <w:div w:id="1363819336">
      <w:bodyDiv w:val="1"/>
      <w:marLeft w:val="0"/>
      <w:marRight w:val="0"/>
      <w:marTop w:val="0"/>
      <w:marBottom w:val="0"/>
      <w:divBdr>
        <w:top w:val="none" w:sz="0" w:space="0" w:color="auto"/>
        <w:left w:val="none" w:sz="0" w:space="0" w:color="auto"/>
        <w:bottom w:val="none" w:sz="0" w:space="0" w:color="auto"/>
        <w:right w:val="none" w:sz="0" w:space="0" w:color="auto"/>
      </w:divBdr>
    </w:div>
    <w:div w:id="2072459082">
      <w:bodyDiv w:val="1"/>
      <w:marLeft w:val="0"/>
      <w:marRight w:val="0"/>
      <w:marTop w:val="0"/>
      <w:marBottom w:val="0"/>
      <w:divBdr>
        <w:top w:val="none" w:sz="0" w:space="0" w:color="auto"/>
        <w:left w:val="none" w:sz="0" w:space="0" w:color="auto"/>
        <w:bottom w:val="none" w:sz="0" w:space="0" w:color="auto"/>
        <w:right w:val="none" w:sz="0" w:space="0" w:color="auto"/>
      </w:divBdr>
    </w:div>
    <w:div w:id="208005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8JrtwtQEmn3e5TWw7" TargetMode="External"/><Relationship Id="rId13" Type="http://schemas.openxmlformats.org/officeDocument/2006/relationships/hyperlink" Target="https://www.fgdc.gov/nsdi-plan" TargetMode="External"/><Relationship Id="rId18" Type="http://schemas.openxmlformats.org/officeDocument/2006/relationships/hyperlink" Target="http://cgia.org/cagiscounci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teams.microsoft.com/l/meetup-join/19%3ameeting_OGViNmY4OGUtNzAxMi00MjYyLWEyNzctOGY1YWZmMWY2MWEx%40thread.v2/0?context=%7b%22Tid%22%3a%22b71d5652-4b83-4257-afcd-7fd177884564%22%2c%22Oid%22%3a%22e746669a-f449-4fc6-9354-53752bdd82a3%22%7d" TargetMode="External"/><Relationship Id="rId12" Type="http://schemas.openxmlformats.org/officeDocument/2006/relationships/hyperlink" Target="https://cawaterdata.org/" TargetMode="External"/><Relationship Id="rId17" Type="http://schemas.openxmlformats.org/officeDocument/2006/relationships/hyperlink" Target="https://womeningis.wildapricot.org/event-394308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apsgfoundation.org/resources/wildfire-workflows-and-considerations-for-emergency-managemen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ter.ca.gov/ab1755"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urisa.org/gis-pro" TargetMode="External"/><Relationship Id="rId23" Type="http://schemas.openxmlformats.org/officeDocument/2006/relationships/header" Target="header3.xml"/><Relationship Id="rId10" Type="http://schemas.openxmlformats.org/officeDocument/2006/relationships/hyperlink" Target="https://www.surveymonkey.com/r/3PBPGF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spsportal.pge.com/" TargetMode="External"/><Relationship Id="rId14" Type="http://schemas.openxmlformats.org/officeDocument/2006/relationships/hyperlink" Target="https://esri.zoom.us/meeting/register/tJArdOGqrDorHtU6pHhCe1yI88J_puSUOBy0"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merj\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Agenda.dotx</Template>
  <TotalTime>234</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Schafer-Kramer, Jane@DWR</dc:creator>
  <cp:lastModifiedBy>Schafer-Kramer, Jane@DWR</cp:lastModifiedBy>
  <cp:revision>7</cp:revision>
  <dcterms:created xsi:type="dcterms:W3CDTF">2020-09-06T20:48:00Z</dcterms:created>
  <dcterms:modified xsi:type="dcterms:W3CDTF">2020-09-10T14:51:00Z</dcterms:modified>
</cp:coreProperties>
</file>